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35" w:rsidRPr="003124E3" w:rsidRDefault="00AD5132" w:rsidP="0061792B">
      <w:pPr>
        <w:spacing w:line="360" w:lineRule="auto"/>
        <w:jc w:val="both"/>
        <w:rPr>
          <w:rFonts w:ascii="Century Schoolbook" w:hAnsi="Century Schoolbook"/>
          <w:color w:val="660066"/>
          <w:sz w:val="24"/>
        </w:rPr>
      </w:pPr>
      <w:r>
        <w:rPr>
          <w:noProof/>
          <w:lang w:eastAsia="it-IT"/>
        </w:rPr>
        <mc:AlternateContent>
          <mc:Choice Requires="wps">
            <w:drawing>
              <wp:anchor distT="0" distB="0" distL="114300" distR="114300" simplePos="0" relativeHeight="251655680" behindDoc="0" locked="0" layoutInCell="0" allowOverlap="1">
                <wp:simplePos x="0" y="0"/>
                <wp:positionH relativeFrom="margin">
                  <wp:posOffset>-546981</wp:posOffset>
                </wp:positionH>
                <wp:positionV relativeFrom="page">
                  <wp:posOffset>1037835</wp:posOffset>
                </wp:positionV>
                <wp:extent cx="5989967" cy="6597015"/>
                <wp:effectExtent l="0" t="0" r="0" b="0"/>
                <wp:wrapNone/>
                <wp:docPr id="8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67" cy="6597015"/>
                        </a:xfrm>
                        <a:prstGeom prst="rect">
                          <a:avLst/>
                        </a:prstGeom>
                        <a:noFill/>
                        <a:ln>
                          <a:noFill/>
                        </a:ln>
                        <a:extLst>
                          <a:ext uri="{909E8E84-426E-40dd-AFC4-6F175D3DCCD1}">
                            <a14:hiddenFill xmlns="" xmlns:a14="http://schemas.microsoft.com/office/drawing/2010/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a:solidFill>
                                <a:srgbClr val="FFFFFF"/>
                              </a:solidFill>
                            </a14:hiddenFill>
                          </a:ext>
                          <a:ext uri="{91240B29-F687-4f45-9708-019B960494DF}">
                            <a14:hiddenLine xmlns="" xmlns:a14="http://schemas.microsoft.com/office/drawing/2010/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w="9525">
                              <a:solidFill>
                                <a:srgbClr val="000000"/>
                              </a:solidFill>
                              <a:miter lim="800000"/>
                              <a:headEnd/>
                              <a:tailEnd/>
                            </a14:hiddenLine>
                          </a:ext>
                        </a:extLst>
                      </wps:spPr>
                      <wps:txbx>
                        <w:txbxContent>
                          <w:p w:rsidR="003A1771" w:rsidRDefault="003A1771" w:rsidP="00BC5E42">
                            <w:pPr>
                              <w:jc w:val="center"/>
                              <w:rPr>
                                <w:rFonts w:ascii="Century Schoolbook" w:eastAsia="MS ????" w:hAnsi="Century Schoolbook"/>
                                <w:b/>
                                <w:smallCaps/>
                                <w:color w:val="660066"/>
                                <w:spacing w:val="20"/>
                                <w:sz w:val="56"/>
                                <w:szCs w:val="56"/>
                              </w:rPr>
                            </w:pPr>
                          </w:p>
                          <w:p w:rsidR="003A1771" w:rsidRPr="00245C6D" w:rsidRDefault="003A1771" w:rsidP="003C020D">
                            <w:pPr>
                              <w:spacing w:after="0"/>
                              <w:jc w:val="center"/>
                              <w:rPr>
                                <w:rFonts w:ascii="Century Schoolbook" w:eastAsia="MS ????" w:hAnsi="Century Schoolbook"/>
                                <w:b/>
                                <w:smallCaps/>
                                <w:color w:val="002060"/>
                                <w:spacing w:val="20"/>
                                <w:sz w:val="32"/>
                                <w:szCs w:val="56"/>
                              </w:rPr>
                            </w:pPr>
                            <w:r w:rsidRPr="00245C6D">
                              <w:rPr>
                                <w:rFonts w:ascii="Century Schoolbook" w:eastAsia="MS ????" w:hAnsi="Century Schoolbook"/>
                                <w:b/>
                                <w:smallCaps/>
                                <w:color w:val="002060"/>
                                <w:spacing w:val="20"/>
                                <w:sz w:val="32"/>
                                <w:szCs w:val="56"/>
                              </w:rPr>
                              <w:t xml:space="preserve">CASE E APPARTAMENTI </w:t>
                            </w:r>
                          </w:p>
                          <w:p w:rsidR="003A1771" w:rsidRPr="00245C6D" w:rsidRDefault="003A1771" w:rsidP="003C020D">
                            <w:pPr>
                              <w:spacing w:after="0"/>
                              <w:jc w:val="center"/>
                              <w:rPr>
                                <w:rFonts w:ascii="Century Schoolbook" w:eastAsia="MS ????" w:hAnsi="Century Schoolbook"/>
                                <w:b/>
                                <w:smallCaps/>
                                <w:color w:val="002060"/>
                                <w:spacing w:val="20"/>
                                <w:sz w:val="32"/>
                                <w:szCs w:val="56"/>
                              </w:rPr>
                            </w:pPr>
                            <w:r w:rsidRPr="00245C6D">
                              <w:rPr>
                                <w:rFonts w:ascii="Century Schoolbook" w:eastAsia="MS ????" w:hAnsi="Century Schoolbook"/>
                                <w:b/>
                                <w:smallCaps/>
                                <w:color w:val="002060"/>
                                <w:spacing w:val="20"/>
                                <w:sz w:val="32"/>
                                <w:szCs w:val="56"/>
                              </w:rPr>
                              <w:t>PER VACANZE</w:t>
                            </w:r>
                          </w:p>
                          <w:p w:rsidR="003A1771" w:rsidRPr="00245C6D" w:rsidRDefault="003A1771" w:rsidP="00BC5E42">
                            <w:pPr>
                              <w:jc w:val="center"/>
                              <w:rPr>
                                <w:rFonts w:ascii="Century Schoolbook" w:hAnsi="Century Schoolbook"/>
                                <w:b/>
                                <w:i/>
                                <w:iCs/>
                                <w:color w:val="002060"/>
                                <w:sz w:val="28"/>
                                <w:szCs w:val="28"/>
                              </w:rPr>
                            </w:pPr>
                          </w:p>
                          <w:p w:rsidR="003A1771" w:rsidRPr="00245C6D" w:rsidRDefault="003A1771" w:rsidP="00BC5E42">
                            <w:pPr>
                              <w:jc w:val="center"/>
                              <w:rPr>
                                <w:rFonts w:ascii="Century Schoolbook" w:hAnsi="Century Schoolbook"/>
                                <w:b/>
                                <w:i/>
                                <w:iCs/>
                                <w:color w:val="002060"/>
                                <w:sz w:val="28"/>
                                <w:szCs w:val="28"/>
                              </w:rPr>
                            </w:pPr>
                            <w:r w:rsidRPr="00245C6D">
                              <w:rPr>
                                <w:rFonts w:ascii="Century Schoolbook" w:hAnsi="Century Schoolbook"/>
                                <w:b/>
                                <w:i/>
                                <w:iCs/>
                                <w:color w:val="002060"/>
                                <w:sz w:val="28"/>
                                <w:szCs w:val="28"/>
                              </w:rPr>
                              <w:t>“Strutture ricettive non alberghiere”</w:t>
                            </w:r>
                          </w:p>
                          <w:p w:rsidR="003A1771" w:rsidRDefault="003A1771" w:rsidP="008F01E1">
                            <w:pPr>
                              <w:jc w:val="center"/>
                              <w:rPr>
                                <w:rFonts w:ascii="Century Schoolbook" w:hAnsi="Century Schoolbook"/>
                                <w:b/>
                                <w:i/>
                                <w:iCs/>
                                <w:color w:val="002060"/>
                                <w:sz w:val="28"/>
                                <w:szCs w:val="28"/>
                              </w:rPr>
                            </w:pPr>
                          </w:p>
                          <w:p w:rsidR="00F25BCB" w:rsidRDefault="003A1771" w:rsidP="008F01E1">
                            <w:pPr>
                              <w:jc w:val="center"/>
                              <w:rPr>
                                <w:rFonts w:ascii="Century Schoolbook" w:hAnsi="Century Schoolbook"/>
                                <w:b/>
                                <w:i/>
                                <w:iCs/>
                                <w:color w:val="002060"/>
                                <w:sz w:val="28"/>
                                <w:szCs w:val="28"/>
                              </w:rPr>
                            </w:pPr>
                            <w:r w:rsidRPr="00245C6D">
                              <w:rPr>
                                <w:rFonts w:ascii="Century Schoolbook" w:hAnsi="Century Schoolbook"/>
                                <w:b/>
                                <w:i/>
                                <w:iCs/>
                                <w:color w:val="002060"/>
                                <w:sz w:val="28"/>
                                <w:szCs w:val="28"/>
                              </w:rPr>
                              <w:t xml:space="preserve">“Politiche regionali </w:t>
                            </w:r>
                          </w:p>
                          <w:p w:rsidR="00F25BCB" w:rsidRDefault="003A1771" w:rsidP="008F01E1">
                            <w:pPr>
                              <w:jc w:val="center"/>
                              <w:rPr>
                                <w:rFonts w:ascii="Century Schoolbook" w:hAnsi="Century Schoolbook"/>
                                <w:b/>
                                <w:i/>
                                <w:iCs/>
                                <w:color w:val="002060"/>
                                <w:sz w:val="28"/>
                                <w:szCs w:val="28"/>
                              </w:rPr>
                            </w:pPr>
                            <w:proofErr w:type="gramStart"/>
                            <w:r w:rsidRPr="00245C6D">
                              <w:rPr>
                                <w:rFonts w:ascii="Century Schoolbook" w:hAnsi="Century Schoolbook"/>
                                <w:b/>
                                <w:i/>
                                <w:iCs/>
                                <w:color w:val="002060"/>
                                <w:sz w:val="28"/>
                                <w:szCs w:val="28"/>
                              </w:rPr>
                              <w:t>in</w:t>
                            </w:r>
                            <w:proofErr w:type="gramEnd"/>
                            <w:r w:rsidRPr="00245C6D">
                              <w:rPr>
                                <w:rFonts w:ascii="Century Schoolbook" w:hAnsi="Century Schoolbook"/>
                                <w:b/>
                                <w:i/>
                                <w:iCs/>
                                <w:color w:val="002060"/>
                                <w:sz w:val="28"/>
                                <w:szCs w:val="28"/>
                              </w:rPr>
                              <w:t xml:space="preserve"> materia di turismo </w:t>
                            </w:r>
                          </w:p>
                          <w:p w:rsidR="003A1771" w:rsidRPr="00245C6D" w:rsidRDefault="003A1771" w:rsidP="008F01E1">
                            <w:pPr>
                              <w:jc w:val="center"/>
                              <w:rPr>
                                <w:rFonts w:ascii="Century Schoolbook" w:hAnsi="Century Schoolbook"/>
                                <w:b/>
                                <w:i/>
                                <w:iCs/>
                                <w:color w:val="002060"/>
                                <w:sz w:val="28"/>
                                <w:szCs w:val="28"/>
                              </w:rPr>
                            </w:pPr>
                            <w:proofErr w:type="gramStart"/>
                            <w:r w:rsidRPr="00245C6D">
                              <w:rPr>
                                <w:rFonts w:ascii="Century Schoolbook" w:hAnsi="Century Schoolbook"/>
                                <w:b/>
                                <w:i/>
                                <w:iCs/>
                                <w:color w:val="002060"/>
                                <w:sz w:val="28"/>
                                <w:szCs w:val="28"/>
                              </w:rPr>
                              <w:t>e</w:t>
                            </w:r>
                            <w:proofErr w:type="gramEnd"/>
                            <w:r w:rsidRPr="00245C6D">
                              <w:rPr>
                                <w:rFonts w:ascii="Century Schoolbook" w:hAnsi="Century Schoolbook"/>
                                <w:b/>
                                <w:i/>
                                <w:iCs/>
                                <w:color w:val="002060"/>
                                <w:sz w:val="28"/>
                                <w:szCs w:val="28"/>
                              </w:rPr>
                              <w:t xml:space="preserve"> attrattività del territorio lombardo”</w:t>
                            </w:r>
                          </w:p>
                          <w:p w:rsidR="003A1771" w:rsidRDefault="003A1771" w:rsidP="008F01E1">
                            <w:pPr>
                              <w:jc w:val="center"/>
                              <w:rPr>
                                <w:rFonts w:ascii="Century Schoolbook" w:hAnsi="Century Schoolbook"/>
                                <w:b/>
                                <w:i/>
                                <w:iCs/>
                                <w:color w:val="660066"/>
                                <w:sz w:val="28"/>
                                <w:szCs w:val="28"/>
                              </w:rPr>
                            </w:pPr>
                          </w:p>
                          <w:p w:rsidR="003A1771" w:rsidRPr="003C020D" w:rsidRDefault="003A1771" w:rsidP="008F01E1">
                            <w:pPr>
                              <w:jc w:val="center"/>
                              <w:rPr>
                                <w:rFonts w:ascii="Century Schoolbook" w:hAnsi="Century Schoolbook"/>
                                <w:b/>
                                <w:i/>
                                <w:iCs/>
                                <w:color w:val="660066"/>
                                <w:sz w:val="28"/>
                                <w:szCs w:val="28"/>
                              </w:rPr>
                            </w:pPr>
                            <w:r>
                              <w:rPr>
                                <w:rFonts w:ascii="Century Schoolbook" w:hAnsi="Century Schoolbook"/>
                                <w:b/>
                                <w:i/>
                                <w:iCs/>
                                <w:noProof/>
                                <w:color w:val="660066"/>
                                <w:sz w:val="28"/>
                                <w:szCs w:val="28"/>
                                <w:lang w:eastAsia="it-IT"/>
                              </w:rPr>
                              <w:drawing>
                                <wp:inline distT="0" distB="0" distL="0" distR="0">
                                  <wp:extent cx="1981200" cy="134112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81200" cy="1341120"/>
                                          </a:xfrm>
                                          <a:prstGeom prst="rect">
                                            <a:avLst/>
                                          </a:prstGeom>
                                          <a:noFill/>
                                          <a:ln>
                                            <a:noFill/>
                                          </a:ln>
                                        </pic:spPr>
                                      </pic:pic>
                                    </a:graphicData>
                                  </a:graphic>
                                </wp:inline>
                              </w:drawing>
                            </w:r>
                          </w:p>
                          <w:p w:rsidR="003A1771" w:rsidRDefault="003A1771" w:rsidP="00BC5E42">
                            <w:pPr>
                              <w:rPr>
                                <w:i/>
                                <w:iCs/>
                                <w:color w:val="632423"/>
                                <w:sz w:val="28"/>
                                <w:szCs w:val="28"/>
                              </w:rPr>
                            </w:pPr>
                          </w:p>
                          <w:p w:rsidR="003A1771" w:rsidRDefault="003A1771" w:rsidP="00BC5E42">
                            <w:pPr>
                              <w:rPr>
                                <w:i/>
                                <w:iCs/>
                                <w:color w:val="632423"/>
                                <w:sz w:val="28"/>
                                <w:szCs w:val="28"/>
                              </w:rPr>
                            </w:pPr>
                          </w:p>
                          <w:p w:rsidR="00A84FBD" w:rsidRDefault="00A84FBD" w:rsidP="00BC5E42">
                            <w:pPr>
                              <w:rPr>
                                <w:i/>
                                <w:iCs/>
                                <w:color w:val="632423"/>
                                <w:sz w:val="28"/>
                                <w:szCs w:val="28"/>
                              </w:rPr>
                            </w:pPr>
                          </w:p>
                          <w:p w:rsidR="00A84FBD" w:rsidRDefault="00A84FBD" w:rsidP="00BC5E42">
                            <w:pPr>
                              <w:rPr>
                                <w:i/>
                                <w:iCs/>
                                <w:color w:val="632423"/>
                                <w:sz w:val="28"/>
                                <w:szCs w:val="28"/>
                              </w:rPr>
                            </w:pPr>
                          </w:p>
                          <w:p w:rsidR="00A84FBD" w:rsidRDefault="00A84FBD" w:rsidP="00BC5E42">
                            <w:pPr>
                              <w:rPr>
                                <w:i/>
                                <w:iCs/>
                                <w:color w:val="632423"/>
                                <w:sz w:val="28"/>
                                <w:szCs w:val="28"/>
                              </w:rPr>
                            </w:pPr>
                          </w:p>
                          <w:p w:rsidR="003A1771" w:rsidRDefault="003A1771" w:rsidP="00BC5E42">
                            <w:pPr>
                              <w:rPr>
                                <w:i/>
                                <w:iCs/>
                                <w:color w:val="632423"/>
                                <w:sz w:val="28"/>
                                <w:szCs w:val="28"/>
                              </w:rPr>
                            </w:pPr>
                          </w:p>
                          <w:p w:rsidR="003A1771" w:rsidRDefault="003A1771" w:rsidP="00BC5E42">
                            <w:pPr>
                              <w:rPr>
                                <w:i/>
                                <w:iCs/>
                                <w:color w:val="632423"/>
                                <w:sz w:val="28"/>
                                <w:szCs w:val="28"/>
                              </w:rPr>
                            </w:pPr>
                          </w:p>
                          <w:p w:rsidR="003A1771" w:rsidRDefault="003A1771" w:rsidP="00BC5E42">
                            <w:pPr>
                              <w:rPr>
                                <w:i/>
                                <w:iCs/>
                                <w:color w:val="632423"/>
                                <w:sz w:val="28"/>
                                <w:szCs w:val="28"/>
                              </w:rPr>
                            </w:pPr>
                          </w:p>
                          <w:p w:rsidR="003A1771" w:rsidRDefault="003A1771" w:rsidP="00BC5E42">
                            <w:pPr>
                              <w:rPr>
                                <w:i/>
                                <w:iCs/>
                                <w:color w:val="632423"/>
                                <w:sz w:val="28"/>
                                <w:szCs w:val="28"/>
                              </w:rPr>
                            </w:pPr>
                          </w:p>
                          <w:p w:rsidR="003A1771" w:rsidRPr="00ED2D86" w:rsidRDefault="003A1771" w:rsidP="00BC5E42">
                            <w:pPr>
                              <w:rPr>
                                <w:i/>
                                <w:iCs/>
                                <w:color w:val="632423"/>
                                <w:sz w:val="28"/>
                                <w:szCs w:val="28"/>
                              </w:rPr>
                            </w:pPr>
                          </w:p>
                          <w:p w:rsidR="003A1771" w:rsidRDefault="003A1771" w:rsidP="00BC5E42">
                            <w:r>
                              <w:rPr>
                                <w:noProof/>
                                <w:lang w:eastAsia="it-IT"/>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left:0;text-align:left;margin-left:-43.05pt;margin-top:81.7pt;width:471.65pt;height:519.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" o:allowincell="f" filled="f" stroked="f">
                <v:textbox>
                  <w:txbxContent>
                    <w:p w:rsidR="003A1771" w:rsidRDefault="003A1771" w:rsidP="00BC5E42">
                      <w:pPr>
                        <w:jc w:val="center"/>
                        <w:rPr>
                          <w:rFonts w:ascii="Century Schoolbook" w:eastAsia="MS ????" w:hAnsi="Century Schoolbook"/>
                          <w:b/>
                          <w:smallCaps/>
                          <w:color w:val="660066"/>
                          <w:spacing w:val="20"/>
                          <w:sz w:val="56"/>
                          <w:szCs w:val="56"/>
                        </w:rPr>
                      </w:pPr>
                    </w:p>
                    <w:p w:rsidR="003A1771" w:rsidRPr="00245C6D" w:rsidRDefault="003A1771" w:rsidP="003C020D">
                      <w:pPr>
                        <w:spacing w:after="0"/>
                        <w:jc w:val="center"/>
                        <w:rPr>
                          <w:rFonts w:ascii="Century Schoolbook" w:eastAsia="MS ????" w:hAnsi="Century Schoolbook"/>
                          <w:b/>
                          <w:smallCaps/>
                          <w:color w:val="002060"/>
                          <w:spacing w:val="20"/>
                          <w:sz w:val="32"/>
                          <w:szCs w:val="56"/>
                        </w:rPr>
                      </w:pPr>
                      <w:r w:rsidRPr="00245C6D">
                        <w:rPr>
                          <w:rFonts w:ascii="Century Schoolbook" w:eastAsia="MS ????" w:hAnsi="Century Schoolbook"/>
                          <w:b/>
                          <w:smallCaps/>
                          <w:color w:val="002060"/>
                          <w:spacing w:val="20"/>
                          <w:sz w:val="32"/>
                          <w:szCs w:val="56"/>
                        </w:rPr>
                        <w:t xml:space="preserve">CASE E APPARTAMENTI </w:t>
                      </w:r>
                    </w:p>
                    <w:p w:rsidR="003A1771" w:rsidRPr="00245C6D" w:rsidRDefault="003A1771" w:rsidP="003C020D">
                      <w:pPr>
                        <w:spacing w:after="0"/>
                        <w:jc w:val="center"/>
                        <w:rPr>
                          <w:rFonts w:ascii="Century Schoolbook" w:eastAsia="MS ????" w:hAnsi="Century Schoolbook"/>
                          <w:b/>
                          <w:smallCaps/>
                          <w:color w:val="002060"/>
                          <w:spacing w:val="20"/>
                          <w:sz w:val="32"/>
                          <w:szCs w:val="56"/>
                        </w:rPr>
                      </w:pPr>
                      <w:r w:rsidRPr="00245C6D">
                        <w:rPr>
                          <w:rFonts w:ascii="Century Schoolbook" w:eastAsia="MS ????" w:hAnsi="Century Schoolbook"/>
                          <w:b/>
                          <w:smallCaps/>
                          <w:color w:val="002060"/>
                          <w:spacing w:val="20"/>
                          <w:sz w:val="32"/>
                          <w:szCs w:val="56"/>
                        </w:rPr>
                        <w:t>PER VACANZE</w:t>
                      </w:r>
                    </w:p>
                    <w:p w:rsidR="003A1771" w:rsidRPr="00245C6D" w:rsidRDefault="003A1771" w:rsidP="00BC5E42">
                      <w:pPr>
                        <w:jc w:val="center"/>
                        <w:rPr>
                          <w:rFonts w:ascii="Century Schoolbook" w:hAnsi="Century Schoolbook"/>
                          <w:b/>
                          <w:i/>
                          <w:iCs/>
                          <w:color w:val="002060"/>
                          <w:sz w:val="28"/>
                          <w:szCs w:val="28"/>
                        </w:rPr>
                      </w:pPr>
                    </w:p>
                    <w:p w:rsidR="003A1771" w:rsidRPr="00245C6D" w:rsidRDefault="003A1771" w:rsidP="00BC5E42">
                      <w:pPr>
                        <w:jc w:val="center"/>
                        <w:rPr>
                          <w:rFonts w:ascii="Century Schoolbook" w:hAnsi="Century Schoolbook"/>
                          <w:b/>
                          <w:i/>
                          <w:iCs/>
                          <w:color w:val="002060"/>
                          <w:sz w:val="28"/>
                          <w:szCs w:val="28"/>
                        </w:rPr>
                      </w:pPr>
                      <w:r w:rsidRPr="00245C6D">
                        <w:rPr>
                          <w:rFonts w:ascii="Century Schoolbook" w:hAnsi="Century Schoolbook"/>
                          <w:b/>
                          <w:i/>
                          <w:iCs/>
                          <w:color w:val="002060"/>
                          <w:sz w:val="28"/>
                          <w:szCs w:val="28"/>
                        </w:rPr>
                        <w:t>“Strutture ricettive non alberghiere”</w:t>
                      </w:r>
                    </w:p>
                    <w:p w:rsidR="003A1771" w:rsidRDefault="003A1771" w:rsidP="008F01E1">
                      <w:pPr>
                        <w:jc w:val="center"/>
                        <w:rPr>
                          <w:rFonts w:ascii="Century Schoolbook" w:hAnsi="Century Schoolbook"/>
                          <w:b/>
                          <w:i/>
                          <w:iCs/>
                          <w:color w:val="002060"/>
                          <w:sz w:val="28"/>
                          <w:szCs w:val="28"/>
                        </w:rPr>
                      </w:pPr>
                    </w:p>
                    <w:p w:rsidR="00F25BCB" w:rsidRDefault="003A1771" w:rsidP="008F01E1">
                      <w:pPr>
                        <w:jc w:val="center"/>
                        <w:rPr>
                          <w:rFonts w:ascii="Century Schoolbook" w:hAnsi="Century Schoolbook"/>
                          <w:b/>
                          <w:i/>
                          <w:iCs/>
                          <w:color w:val="002060"/>
                          <w:sz w:val="28"/>
                          <w:szCs w:val="28"/>
                        </w:rPr>
                      </w:pPr>
                      <w:r w:rsidRPr="00245C6D">
                        <w:rPr>
                          <w:rFonts w:ascii="Century Schoolbook" w:hAnsi="Century Schoolbook"/>
                          <w:b/>
                          <w:i/>
                          <w:iCs/>
                          <w:color w:val="002060"/>
                          <w:sz w:val="28"/>
                          <w:szCs w:val="28"/>
                        </w:rPr>
                        <w:t xml:space="preserve">“Politiche regionali </w:t>
                      </w:r>
                    </w:p>
                    <w:p w:rsidR="00F25BCB" w:rsidRDefault="003A1771" w:rsidP="008F01E1">
                      <w:pPr>
                        <w:jc w:val="center"/>
                        <w:rPr>
                          <w:rFonts w:ascii="Century Schoolbook" w:hAnsi="Century Schoolbook"/>
                          <w:b/>
                          <w:i/>
                          <w:iCs/>
                          <w:color w:val="002060"/>
                          <w:sz w:val="28"/>
                          <w:szCs w:val="28"/>
                        </w:rPr>
                      </w:pPr>
                      <w:proofErr w:type="gramStart"/>
                      <w:r w:rsidRPr="00245C6D">
                        <w:rPr>
                          <w:rFonts w:ascii="Century Schoolbook" w:hAnsi="Century Schoolbook"/>
                          <w:b/>
                          <w:i/>
                          <w:iCs/>
                          <w:color w:val="002060"/>
                          <w:sz w:val="28"/>
                          <w:szCs w:val="28"/>
                        </w:rPr>
                        <w:t>in</w:t>
                      </w:r>
                      <w:proofErr w:type="gramEnd"/>
                      <w:r w:rsidRPr="00245C6D">
                        <w:rPr>
                          <w:rFonts w:ascii="Century Schoolbook" w:hAnsi="Century Schoolbook"/>
                          <w:b/>
                          <w:i/>
                          <w:iCs/>
                          <w:color w:val="002060"/>
                          <w:sz w:val="28"/>
                          <w:szCs w:val="28"/>
                        </w:rPr>
                        <w:t xml:space="preserve"> materia di turismo </w:t>
                      </w:r>
                    </w:p>
                    <w:p w:rsidR="003A1771" w:rsidRPr="00245C6D" w:rsidRDefault="003A1771" w:rsidP="008F01E1">
                      <w:pPr>
                        <w:jc w:val="center"/>
                        <w:rPr>
                          <w:rFonts w:ascii="Century Schoolbook" w:hAnsi="Century Schoolbook"/>
                          <w:b/>
                          <w:i/>
                          <w:iCs/>
                          <w:color w:val="002060"/>
                          <w:sz w:val="28"/>
                          <w:szCs w:val="28"/>
                        </w:rPr>
                      </w:pPr>
                      <w:proofErr w:type="gramStart"/>
                      <w:r w:rsidRPr="00245C6D">
                        <w:rPr>
                          <w:rFonts w:ascii="Century Schoolbook" w:hAnsi="Century Schoolbook"/>
                          <w:b/>
                          <w:i/>
                          <w:iCs/>
                          <w:color w:val="002060"/>
                          <w:sz w:val="28"/>
                          <w:szCs w:val="28"/>
                        </w:rPr>
                        <w:t>e</w:t>
                      </w:r>
                      <w:proofErr w:type="gramEnd"/>
                      <w:r w:rsidRPr="00245C6D">
                        <w:rPr>
                          <w:rFonts w:ascii="Century Schoolbook" w:hAnsi="Century Schoolbook"/>
                          <w:b/>
                          <w:i/>
                          <w:iCs/>
                          <w:color w:val="002060"/>
                          <w:sz w:val="28"/>
                          <w:szCs w:val="28"/>
                        </w:rPr>
                        <w:t xml:space="preserve"> attrattività del territorio lombardo”</w:t>
                      </w:r>
                    </w:p>
                    <w:p w:rsidR="003A1771" w:rsidRDefault="003A1771" w:rsidP="008F01E1">
                      <w:pPr>
                        <w:jc w:val="center"/>
                        <w:rPr>
                          <w:rFonts w:ascii="Century Schoolbook" w:hAnsi="Century Schoolbook"/>
                          <w:b/>
                          <w:i/>
                          <w:iCs/>
                          <w:color w:val="660066"/>
                          <w:sz w:val="28"/>
                          <w:szCs w:val="28"/>
                        </w:rPr>
                      </w:pPr>
                    </w:p>
                    <w:p w:rsidR="003A1771" w:rsidRPr="003C020D" w:rsidRDefault="003A1771" w:rsidP="008F01E1">
                      <w:pPr>
                        <w:jc w:val="center"/>
                        <w:rPr>
                          <w:rFonts w:ascii="Century Schoolbook" w:hAnsi="Century Schoolbook"/>
                          <w:b/>
                          <w:i/>
                          <w:iCs/>
                          <w:color w:val="660066"/>
                          <w:sz w:val="28"/>
                          <w:szCs w:val="28"/>
                        </w:rPr>
                      </w:pPr>
                      <w:r>
                        <w:rPr>
                          <w:rFonts w:ascii="Century Schoolbook" w:hAnsi="Century Schoolbook"/>
                          <w:b/>
                          <w:i/>
                          <w:iCs/>
                          <w:noProof/>
                          <w:color w:val="660066"/>
                          <w:sz w:val="28"/>
                          <w:szCs w:val="28"/>
                          <w:lang w:eastAsia="it-IT"/>
                        </w:rPr>
                        <w:drawing>
                          <wp:inline distT="0" distB="0" distL="0" distR="0">
                            <wp:extent cx="1981200" cy="134112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81200" cy="1341120"/>
                                    </a:xfrm>
                                    <a:prstGeom prst="rect">
                                      <a:avLst/>
                                    </a:prstGeom>
                                    <a:noFill/>
                                    <a:ln>
                                      <a:noFill/>
                                    </a:ln>
                                  </pic:spPr>
                                </pic:pic>
                              </a:graphicData>
                            </a:graphic>
                          </wp:inline>
                        </w:drawing>
                      </w:r>
                    </w:p>
                    <w:p w:rsidR="003A1771" w:rsidRDefault="003A1771" w:rsidP="00BC5E42">
                      <w:pPr>
                        <w:rPr>
                          <w:i/>
                          <w:iCs/>
                          <w:color w:val="632423"/>
                          <w:sz w:val="28"/>
                          <w:szCs w:val="28"/>
                        </w:rPr>
                      </w:pPr>
                    </w:p>
                    <w:p w:rsidR="003A1771" w:rsidRDefault="003A1771" w:rsidP="00BC5E42">
                      <w:pPr>
                        <w:rPr>
                          <w:i/>
                          <w:iCs/>
                          <w:color w:val="632423"/>
                          <w:sz w:val="28"/>
                          <w:szCs w:val="28"/>
                        </w:rPr>
                      </w:pPr>
                    </w:p>
                    <w:p w:rsidR="00A84FBD" w:rsidRDefault="00A84FBD" w:rsidP="00BC5E42">
                      <w:pPr>
                        <w:rPr>
                          <w:i/>
                          <w:iCs/>
                          <w:color w:val="632423"/>
                          <w:sz w:val="28"/>
                          <w:szCs w:val="28"/>
                        </w:rPr>
                      </w:pPr>
                    </w:p>
                    <w:p w:rsidR="00A84FBD" w:rsidRDefault="00A84FBD" w:rsidP="00BC5E42">
                      <w:pPr>
                        <w:rPr>
                          <w:i/>
                          <w:iCs/>
                          <w:color w:val="632423"/>
                          <w:sz w:val="28"/>
                          <w:szCs w:val="28"/>
                        </w:rPr>
                      </w:pPr>
                    </w:p>
                    <w:p w:rsidR="00A84FBD" w:rsidRDefault="00A84FBD" w:rsidP="00BC5E42">
                      <w:pPr>
                        <w:rPr>
                          <w:i/>
                          <w:iCs/>
                          <w:color w:val="632423"/>
                          <w:sz w:val="28"/>
                          <w:szCs w:val="28"/>
                        </w:rPr>
                      </w:pPr>
                    </w:p>
                    <w:p w:rsidR="003A1771" w:rsidRDefault="003A1771" w:rsidP="00BC5E42">
                      <w:pPr>
                        <w:rPr>
                          <w:i/>
                          <w:iCs/>
                          <w:color w:val="632423"/>
                          <w:sz w:val="28"/>
                          <w:szCs w:val="28"/>
                        </w:rPr>
                      </w:pPr>
                    </w:p>
                    <w:p w:rsidR="003A1771" w:rsidRDefault="003A1771" w:rsidP="00BC5E42">
                      <w:pPr>
                        <w:rPr>
                          <w:i/>
                          <w:iCs/>
                          <w:color w:val="632423"/>
                          <w:sz w:val="28"/>
                          <w:szCs w:val="28"/>
                        </w:rPr>
                      </w:pPr>
                    </w:p>
                    <w:p w:rsidR="003A1771" w:rsidRDefault="003A1771" w:rsidP="00BC5E42">
                      <w:pPr>
                        <w:rPr>
                          <w:i/>
                          <w:iCs/>
                          <w:color w:val="632423"/>
                          <w:sz w:val="28"/>
                          <w:szCs w:val="28"/>
                        </w:rPr>
                      </w:pPr>
                    </w:p>
                    <w:p w:rsidR="003A1771" w:rsidRDefault="003A1771" w:rsidP="00BC5E42">
                      <w:pPr>
                        <w:rPr>
                          <w:i/>
                          <w:iCs/>
                          <w:color w:val="632423"/>
                          <w:sz w:val="28"/>
                          <w:szCs w:val="28"/>
                        </w:rPr>
                      </w:pPr>
                    </w:p>
                    <w:p w:rsidR="003A1771" w:rsidRPr="00ED2D86" w:rsidRDefault="003A1771" w:rsidP="00BC5E42">
                      <w:pPr>
                        <w:rPr>
                          <w:i/>
                          <w:iCs/>
                          <w:color w:val="632423"/>
                          <w:sz w:val="28"/>
                          <w:szCs w:val="28"/>
                        </w:rPr>
                      </w:pPr>
                    </w:p>
                    <w:p w:rsidR="003A1771" w:rsidRDefault="003A1771" w:rsidP="00BC5E42">
                      <w:r>
                        <w:rPr>
                          <w:noProof/>
                          <w:lang w:eastAsia="it-IT"/>
                        </w:rPr>
                        <w:t xml:space="preserve">                                                                                          </w:t>
                      </w:r>
                    </w:p>
                  </w:txbxContent>
                </v:textbox>
                <w10:wrap anchorx="margin" anchory="page"/>
              </v:rect>
            </w:pict>
          </mc:Fallback>
        </mc:AlternateContent>
      </w:r>
      <w:r w:rsidR="00A84FBD">
        <w:rPr>
          <w:noProof/>
          <w:lang w:eastAsia="it-IT"/>
        </w:rPr>
        <mc:AlternateContent>
          <mc:Choice Requires="wps">
            <w:drawing>
              <wp:anchor distT="0" distB="0" distL="114300" distR="114300" simplePos="0" relativeHeight="251659776" behindDoc="0" locked="0" layoutInCell="1" allowOverlap="1" wp14:anchorId="66CB6B53" wp14:editId="24E13E20">
                <wp:simplePos x="0" y="0"/>
                <wp:positionH relativeFrom="column">
                  <wp:posOffset>-45720</wp:posOffset>
                </wp:positionH>
                <wp:positionV relativeFrom="page">
                  <wp:posOffset>7157159</wp:posOffset>
                </wp:positionV>
                <wp:extent cx="4126230" cy="1495425"/>
                <wp:effectExtent l="0" t="0" r="7620" b="952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60" w:type="dxa"/>
                              <w:tblLayout w:type="fixed"/>
                              <w:tblCellMar>
                                <w:left w:w="70" w:type="dxa"/>
                                <w:right w:w="70" w:type="dxa"/>
                              </w:tblCellMar>
                              <w:tblLook w:val="04A0" w:firstRow="1" w:lastRow="0" w:firstColumn="1" w:lastColumn="0" w:noHBand="0" w:noVBand="1"/>
                            </w:tblPr>
                            <w:tblGrid>
                              <w:gridCol w:w="4440"/>
                              <w:gridCol w:w="520"/>
                            </w:tblGrid>
                            <w:tr w:rsidR="00A84FBD" w:rsidRPr="007366B0" w:rsidTr="007366B0">
                              <w:trPr>
                                <w:trHeight w:hRule="exact" w:val="285"/>
                              </w:trPr>
                              <w:tc>
                                <w:tcPr>
                                  <w:tcW w:w="4440" w:type="dxa"/>
                                  <w:tcBorders>
                                    <w:top w:val="nil"/>
                                    <w:left w:val="nil"/>
                                    <w:bottom w:val="nil"/>
                                    <w:right w:val="nil"/>
                                  </w:tcBorders>
                                  <w:shd w:val="clear" w:color="auto" w:fill="auto"/>
                                  <w:vAlign w:val="center"/>
                                  <w:hideMark/>
                                </w:tcPr>
                                <w:p w:rsidR="00A84FBD" w:rsidRPr="005D5822" w:rsidRDefault="00A84FBD" w:rsidP="00A84FBD">
                                  <w:pPr>
                                    <w:spacing w:after="0" w:line="240" w:lineRule="auto"/>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Case e appartamenti per vacanze …………</w:t>
                                  </w:r>
                                  <w:proofErr w:type="gramStart"/>
                                  <w:r>
                                    <w:rPr>
                                      <w:rFonts w:eastAsia="Times New Roman" w:cs="Calibri"/>
                                      <w:color w:val="403152" w:themeColor="accent4" w:themeShade="80"/>
                                      <w:sz w:val="22"/>
                                      <w:szCs w:val="22"/>
                                      <w:lang w:eastAsia="it-IT"/>
                                    </w:rPr>
                                    <w:t>…….</w:t>
                                  </w:r>
                                  <w:proofErr w:type="gramEnd"/>
                                  <w:r>
                                    <w:rPr>
                                      <w:rFonts w:eastAsia="Times New Roman" w:cs="Calibri"/>
                                      <w:color w:val="403152" w:themeColor="accent4" w:themeShade="80"/>
                                      <w:sz w:val="22"/>
                                      <w:szCs w:val="22"/>
                                      <w:lang w:eastAsia="it-IT"/>
                                    </w:rPr>
                                    <w:t>.</w:t>
                                  </w:r>
                                  <w:r w:rsidRPr="005D5822">
                                    <w:rPr>
                                      <w:rFonts w:eastAsia="Times New Roman" w:cs="Calibri"/>
                                      <w:color w:val="403152" w:themeColor="accent4" w:themeShade="80"/>
                                      <w:sz w:val="22"/>
                                      <w:szCs w:val="22"/>
                                      <w:lang w:eastAsia="it-IT"/>
                                    </w:rPr>
                                    <w:t xml:space="preserve"> ………………………………………</w:t>
                                  </w:r>
                                </w:p>
                              </w:tc>
                              <w:tc>
                                <w:tcPr>
                                  <w:tcW w:w="52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jc w:val="center"/>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1</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Default="00A84FBD" w:rsidP="007366B0">
                                  <w:pPr>
                                    <w:spacing w:after="0" w:line="240" w:lineRule="auto"/>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Riferimenti normativi …………………………………</w:t>
                                  </w:r>
                                </w:p>
                                <w:p w:rsidR="00A84FBD" w:rsidRPr="005D5822" w:rsidRDefault="00A84FBD" w:rsidP="00A84FBD">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 xml:space="preserve">Obblighi e </w:t>
                                  </w:r>
                                  <w:r>
                                    <w:rPr>
                                      <w:rFonts w:eastAsia="Times New Roman" w:cs="Calibri"/>
                                      <w:color w:val="403152" w:themeColor="accent4" w:themeShade="80"/>
                                      <w:sz w:val="22"/>
                                      <w:szCs w:val="22"/>
                                      <w:lang w:eastAsia="it-IT"/>
                                    </w:rPr>
                                    <w:t>a</w:t>
                                  </w:r>
                                  <w:r w:rsidRPr="005D5822">
                                    <w:rPr>
                                      <w:rFonts w:eastAsia="Times New Roman" w:cs="Calibri"/>
                                      <w:color w:val="403152" w:themeColor="accent4" w:themeShade="80"/>
                                      <w:sz w:val="22"/>
                                      <w:szCs w:val="22"/>
                                      <w:lang w:eastAsia="it-IT"/>
                                    </w:rPr>
                                    <w:t>dempimenti …………………...……...…</w:t>
                                  </w:r>
                                </w:p>
                              </w:tc>
                              <w:tc>
                                <w:tcPr>
                                  <w:tcW w:w="520" w:type="dxa"/>
                                  <w:tcBorders>
                                    <w:top w:val="nil"/>
                                    <w:left w:val="nil"/>
                                    <w:bottom w:val="nil"/>
                                    <w:right w:val="nil"/>
                                  </w:tcBorders>
                                  <w:shd w:val="clear" w:color="auto" w:fill="auto"/>
                                  <w:vAlign w:val="center"/>
                                  <w:hideMark/>
                                </w:tcPr>
                                <w:p w:rsidR="00A84FBD" w:rsidRDefault="004F0ED5" w:rsidP="0019316A">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2</w:t>
                                  </w:r>
                                </w:p>
                                <w:p w:rsidR="00A84FBD" w:rsidRPr="005D5822" w:rsidRDefault="00A84FBD" w:rsidP="0019316A">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2</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Competenze ……………</w:t>
                                  </w:r>
                                  <w:proofErr w:type="gramStart"/>
                                  <w:r w:rsidRPr="005D5822">
                                    <w:rPr>
                                      <w:rFonts w:eastAsia="Times New Roman" w:cs="Calibri"/>
                                      <w:color w:val="403152" w:themeColor="accent4" w:themeShade="80"/>
                                      <w:sz w:val="22"/>
                                      <w:szCs w:val="22"/>
                                      <w:lang w:eastAsia="it-IT"/>
                                    </w:rPr>
                                    <w:t>…….</w:t>
                                  </w:r>
                                  <w:proofErr w:type="gramEnd"/>
                                  <w:r w:rsidRPr="005D5822">
                                    <w:rPr>
                                      <w:rFonts w:eastAsia="Times New Roman" w:cs="Calibri"/>
                                      <w:color w:val="403152" w:themeColor="accent4" w:themeShade="80"/>
                                      <w:sz w:val="22"/>
                                      <w:szCs w:val="22"/>
                                      <w:lang w:eastAsia="it-IT"/>
                                    </w:rPr>
                                    <w:t>……………………………</w:t>
                                  </w:r>
                                </w:p>
                              </w:tc>
                              <w:tc>
                                <w:tcPr>
                                  <w:tcW w:w="520" w:type="dxa"/>
                                  <w:tcBorders>
                                    <w:top w:val="nil"/>
                                    <w:left w:val="nil"/>
                                    <w:bottom w:val="nil"/>
                                    <w:right w:val="nil"/>
                                  </w:tcBorders>
                                  <w:shd w:val="clear" w:color="auto" w:fill="auto"/>
                                  <w:vAlign w:val="center"/>
                                  <w:hideMark/>
                                </w:tcPr>
                                <w:p w:rsidR="00A84FBD" w:rsidRPr="005D5822" w:rsidRDefault="00A84FBD" w:rsidP="005941EC">
                                  <w:pPr>
                                    <w:spacing w:after="0" w:line="240" w:lineRule="auto"/>
                                    <w:jc w:val="center"/>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3</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Promozione ……………………………………</w:t>
                                  </w:r>
                                  <w:proofErr w:type="gramStart"/>
                                  <w:r w:rsidRPr="005D5822">
                                    <w:rPr>
                                      <w:rFonts w:eastAsia="Times New Roman" w:cs="Calibri"/>
                                      <w:color w:val="403152" w:themeColor="accent4" w:themeShade="80"/>
                                      <w:sz w:val="22"/>
                                      <w:szCs w:val="22"/>
                                      <w:lang w:eastAsia="it-IT"/>
                                    </w:rPr>
                                    <w:t>…….</w:t>
                                  </w:r>
                                  <w:proofErr w:type="gramEnd"/>
                                  <w:r w:rsidRPr="005D5822">
                                    <w:rPr>
                                      <w:rFonts w:eastAsia="Times New Roman" w:cs="Calibri"/>
                                      <w:color w:val="403152" w:themeColor="accent4" w:themeShade="80"/>
                                      <w:sz w:val="22"/>
                                      <w:szCs w:val="22"/>
                                      <w:lang w:eastAsia="it-IT"/>
                                    </w:rPr>
                                    <w:t>.……</w:t>
                                  </w:r>
                                </w:p>
                              </w:tc>
                              <w:tc>
                                <w:tcPr>
                                  <w:tcW w:w="520" w:type="dxa"/>
                                  <w:tcBorders>
                                    <w:top w:val="nil"/>
                                    <w:left w:val="nil"/>
                                    <w:bottom w:val="nil"/>
                                    <w:right w:val="nil"/>
                                  </w:tcBorders>
                                  <w:shd w:val="clear" w:color="auto" w:fill="auto"/>
                                  <w:vAlign w:val="center"/>
                                  <w:hideMark/>
                                </w:tcPr>
                                <w:p w:rsidR="00A84FBD" w:rsidRPr="005D5822" w:rsidRDefault="00A84FBD" w:rsidP="00A84FBD">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3</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Investimento ………………………………………</w:t>
                                  </w:r>
                                  <w:proofErr w:type="gramStart"/>
                                  <w:r w:rsidRPr="005D5822">
                                    <w:rPr>
                                      <w:rFonts w:eastAsia="Times New Roman" w:cs="Calibri"/>
                                      <w:color w:val="403152" w:themeColor="accent4" w:themeShade="80"/>
                                      <w:sz w:val="22"/>
                                      <w:szCs w:val="22"/>
                                      <w:lang w:eastAsia="it-IT"/>
                                    </w:rPr>
                                    <w:t>…….</w:t>
                                  </w:r>
                                  <w:proofErr w:type="gramEnd"/>
                                  <w:r w:rsidRPr="005D5822">
                                    <w:rPr>
                                      <w:rFonts w:eastAsia="Times New Roman" w:cs="Calibri"/>
                                      <w:color w:val="403152" w:themeColor="accent4" w:themeShade="80"/>
                                      <w:sz w:val="22"/>
                                      <w:szCs w:val="22"/>
                                      <w:lang w:eastAsia="it-IT"/>
                                    </w:rPr>
                                    <w:t xml:space="preserve">. </w:t>
                                  </w:r>
                                </w:p>
                              </w:tc>
                              <w:tc>
                                <w:tcPr>
                                  <w:tcW w:w="520" w:type="dxa"/>
                                  <w:tcBorders>
                                    <w:top w:val="nil"/>
                                    <w:left w:val="nil"/>
                                    <w:bottom w:val="nil"/>
                                    <w:right w:val="nil"/>
                                  </w:tcBorders>
                                  <w:shd w:val="clear" w:color="auto" w:fill="auto"/>
                                  <w:vAlign w:val="center"/>
                                  <w:hideMark/>
                                </w:tcPr>
                                <w:p w:rsidR="00A84FBD" w:rsidRPr="005D5822" w:rsidRDefault="00A84FBD" w:rsidP="00FA0CC5">
                                  <w:pPr>
                                    <w:spacing w:after="0" w:line="240" w:lineRule="auto"/>
                                    <w:jc w:val="center"/>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4</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1A5250" w:rsidRDefault="001A5250" w:rsidP="007366B0">
                                  <w:pPr>
                                    <w:spacing w:after="0" w:line="240" w:lineRule="auto"/>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Il CIR ………………………………………………………….</w:t>
                                  </w:r>
                                </w:p>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Le novità dell'anno 2024 …………………………….</w:t>
                                  </w:r>
                                </w:p>
                              </w:tc>
                              <w:tc>
                                <w:tcPr>
                                  <w:tcW w:w="520" w:type="dxa"/>
                                  <w:tcBorders>
                                    <w:top w:val="nil"/>
                                    <w:left w:val="nil"/>
                                    <w:bottom w:val="nil"/>
                                    <w:right w:val="nil"/>
                                  </w:tcBorders>
                                  <w:shd w:val="clear" w:color="auto" w:fill="auto"/>
                                  <w:vAlign w:val="center"/>
                                  <w:hideMark/>
                                </w:tcPr>
                                <w:p w:rsidR="001A5250" w:rsidRDefault="00E47E14" w:rsidP="00A84FBD">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4</w:t>
                                  </w:r>
                                </w:p>
                                <w:p w:rsidR="00A84FBD" w:rsidRPr="005D5822" w:rsidRDefault="00A84FBD" w:rsidP="00A84FBD">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5</w:t>
                                  </w:r>
                                </w:p>
                              </w:tc>
                            </w:tr>
                            <w:tr w:rsidR="00A84FBD" w:rsidRPr="007366B0" w:rsidTr="007366B0">
                              <w:trPr>
                                <w:trHeight w:hRule="exac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Alcuni siti di riferimento …………………………….</w:t>
                                  </w:r>
                                </w:p>
                              </w:tc>
                              <w:tc>
                                <w:tcPr>
                                  <w:tcW w:w="520" w:type="dxa"/>
                                  <w:tcBorders>
                                    <w:top w:val="nil"/>
                                    <w:left w:val="nil"/>
                                    <w:bottom w:val="nil"/>
                                    <w:right w:val="nil"/>
                                  </w:tcBorders>
                                  <w:shd w:val="clear" w:color="auto" w:fill="auto"/>
                                  <w:vAlign w:val="center"/>
                                  <w:hideMark/>
                                </w:tcPr>
                                <w:p w:rsidR="00A84FBD" w:rsidRPr="005D5822" w:rsidRDefault="004F0ED5" w:rsidP="004F0ED5">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6</w:t>
                                  </w:r>
                                </w:p>
                              </w:tc>
                            </w:tr>
                          </w:tbl>
                          <w:p w:rsidR="00A84FBD" w:rsidRPr="00F20554" w:rsidRDefault="00A84FBD" w:rsidP="00A84FBD">
                            <w:pPr>
                              <w:spacing w:after="0"/>
                              <w:rPr>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CB6B53" id="_x0000_t202" coordsize="21600,21600" o:spt="202" path="m,l,21600r21600,l21600,xe">
                <v:stroke joinstyle="miter"/>
                <v:path gradientshapeok="t" o:connecttype="rect"/>
              </v:shapetype>
              <v:shape id="Casella di testo 2" o:spid="_x0000_s1027" type="#_x0000_t202" style="position:absolute;left:0;text-align:left;margin-left:-3.6pt;margin-top:563.55pt;width:324.9pt;height:1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" stroked="f">
                <v:textbox style="mso-fit-shape-to-text:t">
                  <w:txbxContent>
                    <w:tbl>
                      <w:tblPr>
                        <w:tblW w:w="4960" w:type="dxa"/>
                        <w:tblLayout w:type="fixed"/>
                        <w:tblCellMar>
                          <w:left w:w="70" w:type="dxa"/>
                          <w:right w:w="70" w:type="dxa"/>
                        </w:tblCellMar>
                        <w:tblLook w:val="04A0" w:firstRow="1" w:lastRow="0" w:firstColumn="1" w:lastColumn="0" w:noHBand="0" w:noVBand="1"/>
                      </w:tblPr>
                      <w:tblGrid>
                        <w:gridCol w:w="4440"/>
                        <w:gridCol w:w="520"/>
                      </w:tblGrid>
                      <w:tr w:rsidR="00A84FBD" w:rsidRPr="007366B0" w:rsidTr="007366B0">
                        <w:trPr>
                          <w:trHeight w:hRule="exact" w:val="285"/>
                        </w:trPr>
                        <w:tc>
                          <w:tcPr>
                            <w:tcW w:w="4440" w:type="dxa"/>
                            <w:tcBorders>
                              <w:top w:val="nil"/>
                              <w:left w:val="nil"/>
                              <w:bottom w:val="nil"/>
                              <w:right w:val="nil"/>
                            </w:tcBorders>
                            <w:shd w:val="clear" w:color="auto" w:fill="auto"/>
                            <w:vAlign w:val="center"/>
                            <w:hideMark/>
                          </w:tcPr>
                          <w:p w:rsidR="00A84FBD" w:rsidRPr="005D5822" w:rsidRDefault="00A84FBD" w:rsidP="00A84FBD">
                            <w:pPr>
                              <w:spacing w:after="0" w:line="240" w:lineRule="auto"/>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Case e appartamenti per vacanze …………</w:t>
                            </w:r>
                            <w:proofErr w:type="gramStart"/>
                            <w:r>
                              <w:rPr>
                                <w:rFonts w:eastAsia="Times New Roman" w:cs="Calibri"/>
                                <w:color w:val="403152" w:themeColor="accent4" w:themeShade="80"/>
                                <w:sz w:val="22"/>
                                <w:szCs w:val="22"/>
                                <w:lang w:eastAsia="it-IT"/>
                              </w:rPr>
                              <w:t>…….</w:t>
                            </w:r>
                            <w:proofErr w:type="gramEnd"/>
                            <w:r>
                              <w:rPr>
                                <w:rFonts w:eastAsia="Times New Roman" w:cs="Calibri"/>
                                <w:color w:val="403152" w:themeColor="accent4" w:themeShade="80"/>
                                <w:sz w:val="22"/>
                                <w:szCs w:val="22"/>
                                <w:lang w:eastAsia="it-IT"/>
                              </w:rPr>
                              <w:t>.</w:t>
                            </w:r>
                            <w:r w:rsidRPr="005D5822">
                              <w:rPr>
                                <w:rFonts w:eastAsia="Times New Roman" w:cs="Calibri"/>
                                <w:color w:val="403152" w:themeColor="accent4" w:themeShade="80"/>
                                <w:sz w:val="22"/>
                                <w:szCs w:val="22"/>
                                <w:lang w:eastAsia="it-IT"/>
                              </w:rPr>
                              <w:t xml:space="preserve"> ………………………………………</w:t>
                            </w:r>
                          </w:p>
                        </w:tc>
                        <w:tc>
                          <w:tcPr>
                            <w:tcW w:w="52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jc w:val="center"/>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1</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Default="00A84FBD" w:rsidP="007366B0">
                            <w:pPr>
                              <w:spacing w:after="0" w:line="240" w:lineRule="auto"/>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Riferimenti normativi …………………………………</w:t>
                            </w:r>
                          </w:p>
                          <w:p w:rsidR="00A84FBD" w:rsidRPr="005D5822" w:rsidRDefault="00A84FBD" w:rsidP="00A84FBD">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 xml:space="preserve">Obblighi e </w:t>
                            </w:r>
                            <w:r>
                              <w:rPr>
                                <w:rFonts w:eastAsia="Times New Roman" w:cs="Calibri"/>
                                <w:color w:val="403152" w:themeColor="accent4" w:themeShade="80"/>
                                <w:sz w:val="22"/>
                                <w:szCs w:val="22"/>
                                <w:lang w:eastAsia="it-IT"/>
                              </w:rPr>
                              <w:t>a</w:t>
                            </w:r>
                            <w:r w:rsidRPr="005D5822">
                              <w:rPr>
                                <w:rFonts w:eastAsia="Times New Roman" w:cs="Calibri"/>
                                <w:color w:val="403152" w:themeColor="accent4" w:themeShade="80"/>
                                <w:sz w:val="22"/>
                                <w:szCs w:val="22"/>
                                <w:lang w:eastAsia="it-IT"/>
                              </w:rPr>
                              <w:t>dempimenti …………………...……...…</w:t>
                            </w:r>
                          </w:p>
                        </w:tc>
                        <w:tc>
                          <w:tcPr>
                            <w:tcW w:w="520" w:type="dxa"/>
                            <w:tcBorders>
                              <w:top w:val="nil"/>
                              <w:left w:val="nil"/>
                              <w:bottom w:val="nil"/>
                              <w:right w:val="nil"/>
                            </w:tcBorders>
                            <w:shd w:val="clear" w:color="auto" w:fill="auto"/>
                            <w:vAlign w:val="center"/>
                            <w:hideMark/>
                          </w:tcPr>
                          <w:p w:rsidR="00A84FBD" w:rsidRDefault="004F0ED5" w:rsidP="0019316A">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2</w:t>
                            </w:r>
                          </w:p>
                          <w:p w:rsidR="00A84FBD" w:rsidRPr="005D5822" w:rsidRDefault="00A84FBD" w:rsidP="0019316A">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2</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Competenze ……………</w:t>
                            </w:r>
                            <w:proofErr w:type="gramStart"/>
                            <w:r w:rsidRPr="005D5822">
                              <w:rPr>
                                <w:rFonts w:eastAsia="Times New Roman" w:cs="Calibri"/>
                                <w:color w:val="403152" w:themeColor="accent4" w:themeShade="80"/>
                                <w:sz w:val="22"/>
                                <w:szCs w:val="22"/>
                                <w:lang w:eastAsia="it-IT"/>
                              </w:rPr>
                              <w:t>…….</w:t>
                            </w:r>
                            <w:proofErr w:type="gramEnd"/>
                            <w:r w:rsidRPr="005D5822">
                              <w:rPr>
                                <w:rFonts w:eastAsia="Times New Roman" w:cs="Calibri"/>
                                <w:color w:val="403152" w:themeColor="accent4" w:themeShade="80"/>
                                <w:sz w:val="22"/>
                                <w:szCs w:val="22"/>
                                <w:lang w:eastAsia="it-IT"/>
                              </w:rPr>
                              <w:t>……………………………</w:t>
                            </w:r>
                          </w:p>
                        </w:tc>
                        <w:tc>
                          <w:tcPr>
                            <w:tcW w:w="520" w:type="dxa"/>
                            <w:tcBorders>
                              <w:top w:val="nil"/>
                              <w:left w:val="nil"/>
                              <w:bottom w:val="nil"/>
                              <w:right w:val="nil"/>
                            </w:tcBorders>
                            <w:shd w:val="clear" w:color="auto" w:fill="auto"/>
                            <w:vAlign w:val="center"/>
                            <w:hideMark/>
                          </w:tcPr>
                          <w:p w:rsidR="00A84FBD" w:rsidRPr="005D5822" w:rsidRDefault="00A84FBD" w:rsidP="005941EC">
                            <w:pPr>
                              <w:spacing w:after="0" w:line="240" w:lineRule="auto"/>
                              <w:jc w:val="center"/>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3</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Promozione ……………………………………</w:t>
                            </w:r>
                            <w:proofErr w:type="gramStart"/>
                            <w:r w:rsidRPr="005D5822">
                              <w:rPr>
                                <w:rFonts w:eastAsia="Times New Roman" w:cs="Calibri"/>
                                <w:color w:val="403152" w:themeColor="accent4" w:themeShade="80"/>
                                <w:sz w:val="22"/>
                                <w:szCs w:val="22"/>
                                <w:lang w:eastAsia="it-IT"/>
                              </w:rPr>
                              <w:t>…….</w:t>
                            </w:r>
                            <w:proofErr w:type="gramEnd"/>
                            <w:r w:rsidRPr="005D5822">
                              <w:rPr>
                                <w:rFonts w:eastAsia="Times New Roman" w:cs="Calibri"/>
                                <w:color w:val="403152" w:themeColor="accent4" w:themeShade="80"/>
                                <w:sz w:val="22"/>
                                <w:szCs w:val="22"/>
                                <w:lang w:eastAsia="it-IT"/>
                              </w:rPr>
                              <w:t>.……</w:t>
                            </w:r>
                          </w:p>
                        </w:tc>
                        <w:tc>
                          <w:tcPr>
                            <w:tcW w:w="520" w:type="dxa"/>
                            <w:tcBorders>
                              <w:top w:val="nil"/>
                              <w:left w:val="nil"/>
                              <w:bottom w:val="nil"/>
                              <w:right w:val="nil"/>
                            </w:tcBorders>
                            <w:shd w:val="clear" w:color="auto" w:fill="auto"/>
                            <w:vAlign w:val="center"/>
                            <w:hideMark/>
                          </w:tcPr>
                          <w:p w:rsidR="00A84FBD" w:rsidRPr="005D5822" w:rsidRDefault="00A84FBD" w:rsidP="00A84FBD">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3</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Investimento ………………………………………</w:t>
                            </w:r>
                            <w:proofErr w:type="gramStart"/>
                            <w:r w:rsidRPr="005D5822">
                              <w:rPr>
                                <w:rFonts w:eastAsia="Times New Roman" w:cs="Calibri"/>
                                <w:color w:val="403152" w:themeColor="accent4" w:themeShade="80"/>
                                <w:sz w:val="22"/>
                                <w:szCs w:val="22"/>
                                <w:lang w:eastAsia="it-IT"/>
                              </w:rPr>
                              <w:t>…….</w:t>
                            </w:r>
                            <w:proofErr w:type="gramEnd"/>
                            <w:r w:rsidRPr="005D5822">
                              <w:rPr>
                                <w:rFonts w:eastAsia="Times New Roman" w:cs="Calibri"/>
                                <w:color w:val="403152" w:themeColor="accent4" w:themeShade="80"/>
                                <w:sz w:val="22"/>
                                <w:szCs w:val="22"/>
                                <w:lang w:eastAsia="it-IT"/>
                              </w:rPr>
                              <w:t xml:space="preserve">. </w:t>
                            </w:r>
                          </w:p>
                        </w:tc>
                        <w:tc>
                          <w:tcPr>
                            <w:tcW w:w="520" w:type="dxa"/>
                            <w:tcBorders>
                              <w:top w:val="nil"/>
                              <w:left w:val="nil"/>
                              <w:bottom w:val="nil"/>
                              <w:right w:val="nil"/>
                            </w:tcBorders>
                            <w:shd w:val="clear" w:color="auto" w:fill="auto"/>
                            <w:vAlign w:val="center"/>
                            <w:hideMark/>
                          </w:tcPr>
                          <w:p w:rsidR="00A84FBD" w:rsidRPr="005D5822" w:rsidRDefault="00A84FBD" w:rsidP="00FA0CC5">
                            <w:pPr>
                              <w:spacing w:after="0" w:line="240" w:lineRule="auto"/>
                              <w:jc w:val="center"/>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4</w:t>
                            </w:r>
                          </w:p>
                        </w:tc>
                      </w:tr>
                      <w:tr w:rsidR="00A84FBD" w:rsidRPr="007366B0" w:rsidTr="007366B0">
                        <w:trPr>
                          <w:cantSplit/>
                          <w:trHeight w:val="285"/>
                        </w:trPr>
                        <w:tc>
                          <w:tcPr>
                            <w:tcW w:w="4440" w:type="dxa"/>
                            <w:tcBorders>
                              <w:top w:val="nil"/>
                              <w:left w:val="nil"/>
                              <w:bottom w:val="nil"/>
                              <w:right w:val="nil"/>
                            </w:tcBorders>
                            <w:shd w:val="clear" w:color="auto" w:fill="auto"/>
                            <w:vAlign w:val="center"/>
                            <w:hideMark/>
                          </w:tcPr>
                          <w:p w:rsidR="001A5250" w:rsidRDefault="001A5250" w:rsidP="007366B0">
                            <w:pPr>
                              <w:spacing w:after="0" w:line="240" w:lineRule="auto"/>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Il CIR ………………………………………………………….</w:t>
                            </w:r>
                          </w:p>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Le novità dell'anno 2024 …………………………….</w:t>
                            </w:r>
                          </w:p>
                        </w:tc>
                        <w:tc>
                          <w:tcPr>
                            <w:tcW w:w="520" w:type="dxa"/>
                            <w:tcBorders>
                              <w:top w:val="nil"/>
                              <w:left w:val="nil"/>
                              <w:bottom w:val="nil"/>
                              <w:right w:val="nil"/>
                            </w:tcBorders>
                            <w:shd w:val="clear" w:color="auto" w:fill="auto"/>
                            <w:vAlign w:val="center"/>
                            <w:hideMark/>
                          </w:tcPr>
                          <w:p w:rsidR="001A5250" w:rsidRDefault="00E47E14" w:rsidP="00A84FBD">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4</w:t>
                            </w:r>
                          </w:p>
                          <w:p w:rsidR="00A84FBD" w:rsidRPr="005D5822" w:rsidRDefault="00A84FBD" w:rsidP="00A84FBD">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5</w:t>
                            </w:r>
                          </w:p>
                        </w:tc>
                      </w:tr>
                      <w:tr w:rsidR="00A84FBD" w:rsidRPr="007366B0" w:rsidTr="007366B0">
                        <w:trPr>
                          <w:trHeight w:hRule="exact" w:val="285"/>
                        </w:trPr>
                        <w:tc>
                          <w:tcPr>
                            <w:tcW w:w="4440" w:type="dxa"/>
                            <w:tcBorders>
                              <w:top w:val="nil"/>
                              <w:left w:val="nil"/>
                              <w:bottom w:val="nil"/>
                              <w:right w:val="nil"/>
                            </w:tcBorders>
                            <w:shd w:val="clear" w:color="auto" w:fill="auto"/>
                            <w:vAlign w:val="center"/>
                            <w:hideMark/>
                          </w:tcPr>
                          <w:p w:rsidR="00A84FBD" w:rsidRPr="005D5822" w:rsidRDefault="00A84FBD" w:rsidP="007366B0">
                            <w:pPr>
                              <w:spacing w:after="0" w:line="240" w:lineRule="auto"/>
                              <w:rPr>
                                <w:rFonts w:eastAsia="Times New Roman" w:cs="Calibri"/>
                                <w:color w:val="403152" w:themeColor="accent4" w:themeShade="80"/>
                                <w:sz w:val="22"/>
                                <w:szCs w:val="22"/>
                                <w:lang w:eastAsia="it-IT"/>
                              </w:rPr>
                            </w:pPr>
                            <w:r w:rsidRPr="005D5822">
                              <w:rPr>
                                <w:rFonts w:eastAsia="Times New Roman" w:cs="Calibri"/>
                                <w:color w:val="403152" w:themeColor="accent4" w:themeShade="80"/>
                                <w:sz w:val="22"/>
                                <w:szCs w:val="22"/>
                                <w:lang w:eastAsia="it-IT"/>
                              </w:rPr>
                              <w:t>Alcuni siti di riferimento …………………………….</w:t>
                            </w:r>
                          </w:p>
                        </w:tc>
                        <w:tc>
                          <w:tcPr>
                            <w:tcW w:w="520" w:type="dxa"/>
                            <w:tcBorders>
                              <w:top w:val="nil"/>
                              <w:left w:val="nil"/>
                              <w:bottom w:val="nil"/>
                              <w:right w:val="nil"/>
                            </w:tcBorders>
                            <w:shd w:val="clear" w:color="auto" w:fill="auto"/>
                            <w:vAlign w:val="center"/>
                            <w:hideMark/>
                          </w:tcPr>
                          <w:p w:rsidR="00A84FBD" w:rsidRPr="005D5822" w:rsidRDefault="004F0ED5" w:rsidP="004F0ED5">
                            <w:pPr>
                              <w:spacing w:after="0" w:line="240" w:lineRule="auto"/>
                              <w:jc w:val="center"/>
                              <w:rPr>
                                <w:rFonts w:eastAsia="Times New Roman" w:cs="Calibri"/>
                                <w:color w:val="403152" w:themeColor="accent4" w:themeShade="80"/>
                                <w:sz w:val="22"/>
                                <w:szCs w:val="22"/>
                                <w:lang w:eastAsia="it-IT"/>
                              </w:rPr>
                            </w:pPr>
                            <w:r>
                              <w:rPr>
                                <w:rFonts w:eastAsia="Times New Roman" w:cs="Calibri"/>
                                <w:color w:val="403152" w:themeColor="accent4" w:themeShade="80"/>
                                <w:sz w:val="22"/>
                                <w:szCs w:val="22"/>
                                <w:lang w:eastAsia="it-IT"/>
                              </w:rPr>
                              <w:t>6</w:t>
                            </w:r>
                          </w:p>
                        </w:tc>
                      </w:tr>
                    </w:tbl>
                    <w:p w:rsidR="00A84FBD" w:rsidRPr="00F20554" w:rsidRDefault="00A84FBD" w:rsidP="00A84FBD">
                      <w:pPr>
                        <w:spacing w:after="0"/>
                        <w:rPr>
                          <w:sz w:val="16"/>
                        </w:rPr>
                      </w:pPr>
                    </w:p>
                  </w:txbxContent>
                </v:textbox>
                <w10:wrap anchory="page"/>
              </v:shape>
            </w:pict>
          </mc:Fallback>
        </mc:AlternateContent>
      </w:r>
      <w:r w:rsidR="00FE558B">
        <w:rPr>
          <w:noProof/>
          <w:lang w:eastAsia="it-IT"/>
        </w:rPr>
        <mc:AlternateContent>
          <mc:Choice Requires="wpg">
            <w:drawing>
              <wp:anchor distT="0" distB="0" distL="114300" distR="114300" simplePos="0" relativeHeight="251654656" behindDoc="0" locked="0" layoutInCell="0" allowOverlap="1">
                <wp:simplePos x="0" y="0"/>
                <wp:positionH relativeFrom="page">
                  <wp:posOffset>5586362</wp:posOffset>
                </wp:positionH>
                <wp:positionV relativeFrom="margin">
                  <wp:posOffset>-880350</wp:posOffset>
                </wp:positionV>
                <wp:extent cx="1835150" cy="10232390"/>
                <wp:effectExtent l="19050" t="0" r="12700" b="54610"/>
                <wp:wrapNone/>
                <wp:docPr id="7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10232390"/>
                          <a:chOff x="8623" y="45"/>
                          <a:chExt cx="2890" cy="16114"/>
                        </a:xfrm>
                        <a:solidFill>
                          <a:srgbClr val="002060"/>
                        </a:solidFill>
                      </wpg:grpSpPr>
                      <wpg:grpSp>
                        <wpg:cNvPr id="73" name="Group 75"/>
                        <wpg:cNvGrpSpPr>
                          <a:grpSpLocks/>
                        </wpg:cNvGrpSpPr>
                        <wpg:grpSpPr bwMode="auto">
                          <a:xfrm>
                            <a:off x="9203" y="45"/>
                            <a:ext cx="2310" cy="16114"/>
                            <a:chOff x="6022" y="8835"/>
                            <a:chExt cx="2310" cy="16114"/>
                          </a:xfrm>
                          <a:grpFill/>
                        </wpg:grpSpPr>
                        <wps:wsp>
                          <wps:cNvPr id="74" name="Rectangle 76"/>
                          <wps:cNvSpPr>
                            <a:spLocks noChangeArrowheads="1"/>
                          </wps:cNvSpPr>
                          <wps:spPr bwMode="auto">
                            <a:xfrm>
                              <a:off x="6676" y="8835"/>
                              <a:ext cx="1512" cy="16114"/>
                            </a:xfrm>
                            <a:prstGeom prst="rect">
                              <a:avLst/>
                            </a:prstGeom>
                            <a:noFill/>
                            <a:ln w="9525">
                              <a:solidFill>
                                <a:srgbClr val="002060"/>
                              </a:solidFill>
                              <a:miter lim="800000"/>
                              <a:headEnd/>
                              <a:tailEnd/>
                            </a:ln>
                            <a:extLst/>
                          </wps:spPr>
                          <wps:bodyPr rot="0" vert="horz" wrap="square" lIns="91440" tIns="45720" rIns="91440" bIns="45720" anchor="t" anchorCtr="0" upright="1">
                            <a:noAutofit/>
                          </wps:bodyPr>
                        </wps:wsp>
                        <wps:wsp>
                          <wps:cNvPr id="75" name="AutoShape 77"/>
                          <wps:cNvCnPr>
                            <a:cxnSpLocks noChangeShapeType="1"/>
                          </wps:cNvCnPr>
                          <wps:spPr bwMode="auto">
                            <a:xfrm>
                              <a:off x="6359" y="8835"/>
                              <a:ext cx="0" cy="16114"/>
                            </a:xfrm>
                            <a:prstGeom prst="straightConnector1">
                              <a:avLst/>
                            </a:prstGeom>
                            <a:grpFill/>
                            <a:ln w="12700">
                              <a:solidFill>
                                <a:srgbClr val="002060"/>
                              </a:solidFill>
                              <a:round/>
                              <a:headEnd/>
                              <a:tailEnd/>
                            </a:ln>
                            <a:extLst/>
                          </wps:spPr>
                          <wps:bodyPr/>
                        </wps:wsp>
                        <wps:wsp>
                          <wps:cNvPr id="76" name="AutoShape 78"/>
                          <wps:cNvCnPr>
                            <a:cxnSpLocks noChangeShapeType="1"/>
                          </wps:cNvCnPr>
                          <wps:spPr bwMode="auto">
                            <a:xfrm>
                              <a:off x="8332" y="8835"/>
                              <a:ext cx="0" cy="16111"/>
                            </a:xfrm>
                            <a:prstGeom prst="straightConnector1">
                              <a:avLst/>
                            </a:prstGeom>
                            <a:grpFill/>
                            <a:ln w="28575">
                              <a:solidFill>
                                <a:srgbClr val="002060"/>
                              </a:solidFill>
                              <a:round/>
                              <a:headEnd/>
                              <a:tailEnd/>
                            </a:ln>
                            <a:extLst/>
                          </wps:spPr>
                          <wps:bodyPr/>
                        </wps:wsp>
                        <wps:wsp>
                          <wps:cNvPr id="77" name="AutoShape 79"/>
                          <wps:cNvCnPr>
                            <a:cxnSpLocks noChangeShapeType="1"/>
                          </wps:cNvCnPr>
                          <wps:spPr bwMode="auto">
                            <a:xfrm>
                              <a:off x="6587" y="8835"/>
                              <a:ext cx="0" cy="16114"/>
                            </a:xfrm>
                            <a:prstGeom prst="straightConnector1">
                              <a:avLst/>
                            </a:prstGeom>
                            <a:grpFill/>
                            <a:ln w="57150">
                              <a:solidFill>
                                <a:srgbClr val="002060"/>
                              </a:solidFill>
                              <a:round/>
                              <a:headEnd/>
                              <a:tailEnd/>
                            </a:ln>
                            <a:extLst/>
                          </wps:spPr>
                          <wps:bodyPr/>
                        </wps:wsp>
                        <wps:wsp>
                          <wps:cNvPr id="78" name="AutoShape 80"/>
                          <wps:cNvCnPr>
                            <a:cxnSpLocks noChangeShapeType="1"/>
                          </wps:cNvCnPr>
                          <wps:spPr bwMode="auto">
                            <a:xfrm>
                              <a:off x="6022" y="8835"/>
                              <a:ext cx="0" cy="16109"/>
                            </a:xfrm>
                            <a:prstGeom prst="straightConnector1">
                              <a:avLst/>
                            </a:prstGeom>
                            <a:grpFill/>
                            <a:ln w="28575">
                              <a:solidFill>
                                <a:srgbClr val="002060"/>
                              </a:solidFill>
                              <a:round/>
                              <a:headEnd/>
                              <a:tailEnd/>
                            </a:ln>
                            <a:extLst/>
                          </wps:spPr>
                          <wps:bodyPr/>
                        </wps:wsp>
                      </wpg:grpSp>
                      <wps:wsp>
                        <wps:cNvPr id="79" name="Oval 81"/>
                        <wps:cNvSpPr>
                          <a:spLocks noChangeArrowheads="1"/>
                        </wps:cNvSpPr>
                        <wps:spPr bwMode="auto">
                          <a:xfrm rot="15207099">
                            <a:off x="8731" y="12549"/>
                            <a:ext cx="1737" cy="1687"/>
                          </a:xfrm>
                          <a:prstGeom prst="ellipse">
                            <a:avLst/>
                          </a:prstGeom>
                          <a:noFill/>
                          <a:ln w="38100" cmpd="dbl">
                            <a:solidFill>
                              <a:srgbClr val="002060"/>
                            </a:solidFill>
                            <a:round/>
                            <a:headEnd/>
                            <a:tailEnd/>
                          </a:ln>
                        </wps:spPr>
                        <wps:bodyPr rot="0" vert="horz" wrap="square" lIns="91440" tIns="45720" rIns="91440" bIns="45720" anchor="t" anchorCtr="0" upright="1">
                          <a:noAutofit/>
                        </wps:bodyPr>
                      </wps:wsp>
                      <wps:wsp>
                        <wps:cNvPr id="81" name="Oval 83"/>
                        <wps:cNvSpPr>
                          <a:spLocks noChangeArrowheads="1"/>
                        </wps:cNvSpPr>
                        <wps:spPr bwMode="auto">
                          <a:xfrm flipH="1">
                            <a:off x="8623" y="14807"/>
                            <a:ext cx="812" cy="582"/>
                          </a:xfrm>
                          <a:prstGeom prst="ellipse">
                            <a:avLst/>
                          </a:prstGeom>
                          <a:noFill/>
                          <a:ln w="38100" cmpd="dbl">
                            <a:solidFill>
                              <a:srgbClr val="002060"/>
                            </a:solidFill>
                            <a:round/>
                            <a:headEnd/>
                            <a:tailEnd/>
                          </a:ln>
                          <a:effectLst/>
                          <a:extLst>
                            <a:ext uri="{AF507438-7753-43e0-B8FC-AC1667EBCBE1}"/>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63BF1" id="Group 74" o:spid="_x0000_s1026" style="position:absolute;margin-left:439.85pt;margin-top:-69.3pt;width:144.5pt;height:805.7pt;z-index:251654656;mso-position-horizontal-relative:page;mso-position-vertical-relative:margin" coordorigin="8623,45" coordsize="2890,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" o:allowincell="f">
                <v:group id="Group 75" o:spid="_x0000_s1027" style="position:absolute;left:9203;top:45;width:2310;height:16114" coordorigin="6022,8835" coordsize="2310,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rect id="Rectangle 76" o:spid="_x0000_s1028" style="position:absolute;left:6676;top:8835;width:1512;height:16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BG8MA&#10;AADbAAAADwAAAGRycy9kb3ducmV2LnhtbESPT2vCQBTE74V+h+UVvNWNQVJJXUWUQvFSql68PbLP&#10;JDX7Nuxu/n17t1DocZiZ3zDr7Wga0ZPztWUFi3kCgriwuuZSweX88boC4QOyxsYyKZjIw3bz/LTG&#10;XNuBv6k/hVJECPscFVQhtLmUvqjIoJ/bljh6N+sMhihdKbXDIcJNI9MkyaTBmuNChS3tKyrup84o&#10;uJ1r93NMBwqHspnu/TX76jtUavYy7t5BBBrDf/iv/akVvC3h90v8AX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BG8MAAADbAAAADwAAAAAAAAAAAAAAAACYAgAAZHJzL2Rv&#10;d25yZXYueG1sUEsFBgAAAAAEAAQA9QAAAIgDAAAAAA==&#10;" filled="f" strokecolor="#002060"/>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yqwcYAAADbAAAADwAAAGRycy9kb3ducmV2LnhtbESPzWrDMBCE74G+g9hCbrHcQmrjRgmm&#10;NKTFFPJ36HFjbWwTa2UsJXbfvioUchxm5htmsRpNK27Uu8aygqcoBkFcWt1wpeB4WM9SEM4ja2wt&#10;k4IfcrBaPkwWmGk78I5ue1+JAGGXoYLa+y6T0pU1GXSR7YiDd7a9QR9kX0nd4xDgppXPcfwiDTYc&#10;Fmrs6K2m8rK/GgXF6Z3ar8u1+PZpkn/Oy/ywWW+Vmj6O+SsIT6O/h//bH1pBMoe/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8qsHGAAAA2wAAAA8AAAAAAAAA&#10;AAAAAAAAoQIAAGRycy9kb3ducmV2LnhtbFBLBQYAAAAABAAEAPkAAACUAwAAAAA=&#10;" strokecolor="#002060" strokeweight="1pt"/>
                  <v:shape id="AutoShape 78" o:spid="_x0000_s1030" type="#_x0000_t32" style="position:absolute;left:8332;top:8835;width:0;height:161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zrgMQAAADbAAAADwAAAGRycy9kb3ducmV2LnhtbESP3WrCQBSE7wt9h+UUvKsbI1iNrlIC&#10;ohel9e8BjtljNk32bMiuGt++Wyj0cpiZb5jFqreNuFHnK8cKRsMEBHHhdMWlgtNx/ToF4QOyxsYx&#10;KXiQh9Xy+WmBmXZ33tPtEEoRIewzVGBCaDMpfWHIoh+6ljh6F9dZDFF2pdQd3iPcNjJNkom0WHFc&#10;MNhSbqioD1er4FynH6Ndvcm/H+aTaDrGr1mCSg1e+vc5iEB9+A//tbdawdsEfr/E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rOuAxAAAANsAAAAPAAAAAAAAAAAA&#10;AAAAAKECAABkcnMvZG93bnJldi54bWxQSwUGAAAAAAQABAD5AAAAkgMAAAAA&#10;" strokecolor="#002060" strokeweight="2.25pt"/>
                  <v:shape id="AutoShape 79" o:spid="_x0000_s1031" type="#_x0000_t32" style="position:absolute;left:6587;top:8835;width:0;height:16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9fMUAAADbAAAADwAAAGRycy9kb3ducmV2LnhtbESPT2vCQBTE7wW/w/KE3urGHGqNrqIW&#10;i7QoxD/3Z/aZDWbfhuxW0376bqHQ4zAzv2Gm887W4katrxwrGA4SEMSF0xWXCo6H9dMLCB+QNdaO&#10;ScEXeZjPeg9TzLS7c063fShFhLDPUIEJocmk9IUhi37gGuLoXVxrMUTZllK3eI9wW8s0SZ6lxYrj&#10;gsGGVoaK6/7TKsjP69dT8Y3v6dtS7z52m7Hp0q1Sj/1uMQERqAv/4b/2RisYjeD3S/wBcv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I9fMUAAADbAAAADwAAAAAAAAAA&#10;AAAAAAChAgAAZHJzL2Rvd25yZXYueG1sUEsFBgAAAAAEAAQA+QAAAJMDAAAAAA==&#10;" strokecolor="#002060" strokeweight="4.5pt"/>
                  <v:shape id="AutoShape 80" o:spid="_x0000_s1032" type="#_x0000_t32" style="position:absolute;left:6022;top:8835;width:0;height:161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aab8AAADbAAAADwAAAGRycy9kb3ducmV2LnhtbERPy4rCMBTdC/5DuMLsNNUBHx2jiCDO&#10;QnzOB9xp7jS1zU1pMlr/3iwEl4fzni9bW4kbNb5wrGA4SEAQZ04XnCv4uWz6UxA+IGusHJOCB3lY&#10;LrqdOaba3flEt3PIRQxhn6ICE0KdSukzQxb9wNXEkftzjcUQYZNL3eA9httKjpJkLC0WHBsM1rQ2&#10;lJXnf6vgtxzthsdyu74+zJ5o+omHWYJKffTa1ReIQG14i1/ub61gEsfGL/EH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H/aab8AAADbAAAADwAAAAAAAAAAAAAAAACh&#10;AgAAZHJzL2Rvd25yZXYueG1sUEsFBgAAAAAEAAQA+QAAAI0DAAAAAA==&#10;" strokecolor="#002060" strokeweight="2.25pt"/>
                </v:group>
                <v:oval id="Oval 81" o:spid="_x0000_s1033" style="position:absolute;left:8731;top:12549;width:1737;height:1687;rotation:-6982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p6MUA&#10;AADbAAAADwAAAGRycy9kb3ducmV2LnhtbESPQWvCQBSE74X+h+UVvBTd6EFN6ioloPbiwViKx9fs&#10;MwnNvl2yq0n/vVsoeBxm5htmtRlMK27U+caygukkAUFcWt1wpeDztB0vQfiArLG1TAp+ycNm/fy0&#10;wkzbno90K0IlIoR9hgrqEFwmpS9rMugn1hFH72I7gyHKrpK6wz7CTStnSTKXBhuOCzU6ymsqf4qr&#10;UeDO8ns/XPK8cemMdq9faTHvD0qNXob3NxCBhvAI/7c/tIJFCn9f4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noxQAAANsAAAAPAAAAAAAAAAAAAAAAAJgCAABkcnMv&#10;ZG93bnJldi54bWxQSwUGAAAAAAQABAD1AAAAigMAAAAA&#10;" filled="f" strokecolor="#002060" strokeweight="3pt">
                  <v:stroke linestyle="thinThin"/>
                </v:oval>
                <v:oval id="Oval 83" o:spid="_x0000_s1034" style="position:absolute;left:8623;top:14807;width:812;height:5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FPcEA&#10;AADbAAAADwAAAGRycy9kb3ducmV2LnhtbESPT4vCMBTE74LfITxhL6KpHkSqUcQ/4HHVhdXbo3m2&#10;1ealJNHWb2+EhT0OM/MbZr5sTSWe5HxpWcFomIAgzqwuOVfwc9oNpiB8QNZYWSYFL/KwXHQ7c0y1&#10;bfhAz2PIRYSwT1FBEUKdSumzggz6oa2Jo3e1zmCI0uVSO2wi3FRynCQTabDkuFBgTeuCsvvxYRTg&#10;pW/td+ub7etMzenGbv27cUp99drVDESgNvyH/9p7rWA6gs+X+AP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ERT3BAAAA2wAAAA8AAAAAAAAAAAAAAAAAmAIAAGRycy9kb3du&#10;cmV2LnhtbFBLBQYAAAAABAAEAPUAAACGAwAAAAA=&#10;" filled="f" strokecolor="#002060" strokeweight="3pt">
                  <v:stroke linestyle="thinThin"/>
                </v:oval>
                <w10:wrap anchorx="page" anchory="margin"/>
              </v:group>
            </w:pict>
          </mc:Fallback>
        </mc:AlternateContent>
      </w:r>
      <w:r w:rsidR="003304DF">
        <w:rPr>
          <w:noProof/>
          <w:lang w:eastAsia="it-IT"/>
        </w:rPr>
        <mc:AlternateContent>
          <mc:Choice Requires="wps">
            <w:drawing>
              <wp:anchor distT="0" distB="0" distL="114300" distR="114300" simplePos="0" relativeHeight="251653632" behindDoc="0" locked="0" layoutInCell="1" allowOverlap="1">
                <wp:simplePos x="0" y="0"/>
                <wp:positionH relativeFrom="page">
                  <wp:posOffset>3940810</wp:posOffset>
                </wp:positionH>
                <wp:positionV relativeFrom="page">
                  <wp:posOffset>16347440</wp:posOffset>
                </wp:positionV>
                <wp:extent cx="2364740" cy="2327910"/>
                <wp:effectExtent l="35560" t="31115" r="28575" b="31750"/>
                <wp:wrapNone/>
                <wp:docPr id="6"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FEBA1" id="Oval 73" o:spid="_x0000_s1026" style="position:absolute;margin-left:310.3pt;margin-top:1287.2pt;width:186.2pt;height:183.3pt;flip:x;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" fillcolor="#fe8637" strokecolor="#fe8637" strokeweight="4.5pt">
                <v:stroke linestyle="thinThick"/>
                <w10:wrap anchorx="page" anchory="page"/>
              </v:oval>
            </w:pict>
          </mc:Fallback>
        </mc:AlternateContent>
      </w:r>
      <w:r w:rsidR="00A15635">
        <w:br w:type="page"/>
      </w:r>
      <w:r w:rsidR="003304DF" w:rsidRPr="003124E3">
        <w:rPr>
          <w:noProof/>
          <w:sz w:val="24"/>
          <w:lang w:eastAsia="it-IT"/>
        </w:rPr>
        <w:lastRenderedPageBreak/>
        <mc:AlternateContent>
          <mc:Choice Requires="wps">
            <w:drawing>
              <wp:anchor distT="0" distB="0" distL="114300" distR="114300" simplePos="0" relativeHeight="251652608" behindDoc="0" locked="0" layoutInCell="1" allowOverlap="1">
                <wp:simplePos x="0" y="0"/>
                <wp:positionH relativeFrom="page">
                  <wp:posOffset>3940810</wp:posOffset>
                </wp:positionH>
                <wp:positionV relativeFrom="page">
                  <wp:posOffset>16347440</wp:posOffset>
                </wp:positionV>
                <wp:extent cx="2364740" cy="2327910"/>
                <wp:effectExtent l="35560" t="31115" r="28575" b="31750"/>
                <wp:wrapNone/>
                <wp:docPr id="5"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C3FAE57" id="Oval 70" o:spid="_x0000_s1026" style="position:absolute;margin-left:310.3pt;margin-top:1287.2pt;width:186.2pt;height:183.3pt;flip:x;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" fillcolor="#fe8637" strokecolor="#fe8637" strokeweight="4.5pt">
                <v:stroke linestyle="thinThick"/>
                <w10:wrap anchorx="page" anchory="page"/>
              </v:oval>
            </w:pict>
          </mc:Fallback>
        </mc:AlternateContent>
      </w:r>
      <w:r w:rsidR="00A15635" w:rsidRPr="003124E3">
        <w:rPr>
          <w:rFonts w:ascii="Century Schoolbook" w:hAnsi="Century Schoolbook"/>
          <w:color w:val="660066"/>
          <w:sz w:val="24"/>
        </w:rPr>
        <w:t>Case e Appartamenti per vacanze</w:t>
      </w:r>
    </w:p>
    <w:p w:rsidR="0079396B" w:rsidRPr="008D0455" w:rsidRDefault="00A15635" w:rsidP="00BC5E42">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 xml:space="preserve">Le Case e Appartamenti per vacanze sono </w:t>
      </w:r>
      <w:bookmarkStart w:id="0" w:name="_Toc318583661"/>
      <w:r w:rsidRPr="008D0455">
        <w:rPr>
          <w:rFonts w:ascii="Times New Roman" w:hAnsi="Times New Roman"/>
          <w:color w:val="1D1B11" w:themeColor="background2" w:themeShade="1A"/>
          <w:sz w:val="24"/>
          <w:szCs w:val="24"/>
          <w:shd w:val="clear" w:color="auto" w:fill="FFFFFF"/>
        </w:rPr>
        <w:t xml:space="preserve">strutture ricettive </w:t>
      </w:r>
      <w:r w:rsidR="0082084D">
        <w:rPr>
          <w:rFonts w:ascii="Times New Roman" w:hAnsi="Times New Roman"/>
          <w:color w:val="1D1B11" w:themeColor="background2" w:themeShade="1A"/>
          <w:sz w:val="24"/>
          <w:szCs w:val="24"/>
          <w:shd w:val="clear" w:color="auto" w:fill="FFFFFF"/>
        </w:rPr>
        <w:t xml:space="preserve">non </w:t>
      </w:r>
      <w:r w:rsidRPr="008D0455">
        <w:rPr>
          <w:rFonts w:ascii="Times New Roman" w:hAnsi="Times New Roman"/>
          <w:color w:val="1D1B11" w:themeColor="background2" w:themeShade="1A"/>
          <w:sz w:val="24"/>
          <w:szCs w:val="24"/>
          <w:shd w:val="clear" w:color="auto" w:fill="FFFFFF"/>
        </w:rPr>
        <w:t>alberghiere</w:t>
      </w:r>
      <w:r w:rsidR="0079396B" w:rsidRPr="008D0455">
        <w:rPr>
          <w:rFonts w:ascii="Times New Roman" w:hAnsi="Times New Roman"/>
          <w:color w:val="1D1B11" w:themeColor="background2" w:themeShade="1A"/>
          <w:sz w:val="24"/>
          <w:szCs w:val="24"/>
          <w:shd w:val="clear" w:color="auto" w:fill="FFFFFF"/>
        </w:rPr>
        <w:t>,</w:t>
      </w:r>
      <w:r w:rsidRPr="008D0455">
        <w:rPr>
          <w:rFonts w:ascii="Times New Roman" w:hAnsi="Times New Roman"/>
          <w:color w:val="1D1B11" w:themeColor="background2" w:themeShade="1A"/>
          <w:sz w:val="24"/>
          <w:szCs w:val="24"/>
          <w:shd w:val="clear" w:color="auto" w:fill="FFFFFF"/>
        </w:rPr>
        <w:t xml:space="preserve"> organizzate per fornire alloggio</w:t>
      </w:r>
      <w:r w:rsidR="005728C3">
        <w:rPr>
          <w:rFonts w:ascii="Times New Roman" w:hAnsi="Times New Roman"/>
          <w:color w:val="1D1B11" w:themeColor="background2" w:themeShade="1A"/>
          <w:sz w:val="24"/>
          <w:szCs w:val="24"/>
          <w:shd w:val="clear" w:color="auto" w:fill="FFFFFF"/>
        </w:rPr>
        <w:t xml:space="preserve"> ed</w:t>
      </w:r>
      <w:r w:rsidR="0079396B" w:rsidRPr="008D0455">
        <w:rPr>
          <w:rFonts w:ascii="Times New Roman" w:hAnsi="Times New Roman"/>
          <w:color w:val="1D1B11" w:themeColor="background2" w:themeShade="1A"/>
          <w:sz w:val="24"/>
          <w:szCs w:val="24"/>
          <w:shd w:val="clear" w:color="auto" w:fill="FFFFFF"/>
        </w:rPr>
        <w:t xml:space="preserve"> </w:t>
      </w:r>
      <w:r w:rsidRPr="008D0455">
        <w:rPr>
          <w:rFonts w:ascii="Times New Roman" w:hAnsi="Times New Roman"/>
          <w:color w:val="1D1B11" w:themeColor="background2" w:themeShade="1A"/>
          <w:sz w:val="24"/>
          <w:szCs w:val="24"/>
          <w:shd w:val="clear" w:color="auto" w:fill="FFFFFF"/>
        </w:rPr>
        <w:t>eventual</w:t>
      </w:r>
      <w:r w:rsidR="005728C3">
        <w:rPr>
          <w:rFonts w:ascii="Times New Roman" w:hAnsi="Times New Roman"/>
          <w:color w:val="1D1B11" w:themeColor="background2" w:themeShade="1A"/>
          <w:sz w:val="24"/>
          <w:szCs w:val="24"/>
          <w:shd w:val="clear" w:color="auto" w:fill="FFFFFF"/>
        </w:rPr>
        <w:t>i</w:t>
      </w:r>
      <w:r w:rsidRPr="008D0455">
        <w:rPr>
          <w:rFonts w:ascii="Times New Roman" w:hAnsi="Times New Roman"/>
          <w:color w:val="1D1B11" w:themeColor="background2" w:themeShade="1A"/>
          <w:sz w:val="24"/>
          <w:szCs w:val="24"/>
          <w:shd w:val="clear" w:color="auto" w:fill="FFFFFF"/>
        </w:rPr>
        <w:t xml:space="preserve"> servizi complementari in unità abitative, o in </w:t>
      </w:r>
      <w:r w:rsidR="002C1C56" w:rsidRPr="008D0455">
        <w:rPr>
          <w:rFonts w:ascii="Times New Roman" w:hAnsi="Times New Roman"/>
          <w:color w:val="1D1B11" w:themeColor="background2" w:themeShade="1A"/>
          <w:sz w:val="24"/>
          <w:szCs w:val="24"/>
          <w:shd w:val="clear" w:color="auto" w:fill="FFFFFF"/>
        </w:rPr>
        <w:t xml:space="preserve">parti di esse, con destinazione </w:t>
      </w:r>
      <w:r w:rsidRPr="008D0455">
        <w:rPr>
          <w:rFonts w:ascii="Times New Roman" w:hAnsi="Times New Roman"/>
          <w:color w:val="1D1B11" w:themeColor="background2" w:themeShade="1A"/>
          <w:sz w:val="24"/>
          <w:szCs w:val="24"/>
          <w:shd w:val="clear" w:color="auto" w:fill="FFFFFF"/>
        </w:rPr>
        <w:t xml:space="preserve">residenziale. </w:t>
      </w:r>
    </w:p>
    <w:p w:rsidR="00A15635" w:rsidRPr="008D0455" w:rsidRDefault="00AD5132" w:rsidP="00BC5E42">
      <w:pPr>
        <w:spacing w:line="360" w:lineRule="auto"/>
        <w:jc w:val="both"/>
        <w:rPr>
          <w:rFonts w:ascii="Times New Roman" w:hAnsi="Times New Roman"/>
          <w:color w:val="1D1B11" w:themeColor="background2" w:themeShade="1A"/>
          <w:sz w:val="24"/>
          <w:szCs w:val="24"/>
          <w:shd w:val="clear" w:color="auto" w:fill="FFFFFF"/>
        </w:rPr>
      </w:pPr>
      <w:r>
        <w:rPr>
          <w:rFonts w:ascii="Times New Roman" w:hAnsi="Times New Roman"/>
          <w:color w:val="1D1B11" w:themeColor="background2" w:themeShade="1A"/>
          <w:sz w:val="24"/>
          <w:szCs w:val="24"/>
          <w:shd w:val="clear" w:color="auto" w:fill="FFFFFF"/>
        </w:rPr>
        <w:t xml:space="preserve">Sono </w:t>
      </w:r>
      <w:r w:rsidR="00A15635" w:rsidRPr="008D0455">
        <w:rPr>
          <w:rFonts w:ascii="Times New Roman" w:hAnsi="Times New Roman"/>
          <w:color w:val="1D1B11" w:themeColor="background2" w:themeShade="1A"/>
          <w:sz w:val="24"/>
          <w:szCs w:val="24"/>
          <w:shd w:val="clear" w:color="auto" w:fill="FFFFFF"/>
        </w:rPr>
        <w:t>composte da uno o più locali arredati</w:t>
      </w:r>
      <w:r w:rsidR="0079396B" w:rsidRPr="008D0455">
        <w:rPr>
          <w:rFonts w:ascii="Times New Roman" w:hAnsi="Times New Roman"/>
          <w:color w:val="1D1B11" w:themeColor="background2" w:themeShade="1A"/>
          <w:sz w:val="24"/>
          <w:szCs w:val="24"/>
          <w:shd w:val="clear" w:color="auto" w:fill="FFFFFF"/>
        </w:rPr>
        <w:t>,</w:t>
      </w:r>
      <w:r w:rsidR="00807DCD" w:rsidRPr="008D0455">
        <w:rPr>
          <w:rFonts w:ascii="Times New Roman" w:hAnsi="Times New Roman"/>
          <w:color w:val="1D1B11" w:themeColor="background2" w:themeShade="1A"/>
          <w:sz w:val="24"/>
          <w:szCs w:val="24"/>
          <w:shd w:val="clear" w:color="auto" w:fill="FFFFFF"/>
        </w:rPr>
        <w:t xml:space="preserve"> devono avere la dotazione minima obbligatoria </w:t>
      </w:r>
      <w:r w:rsidR="00A15635" w:rsidRPr="008D0455">
        <w:rPr>
          <w:rFonts w:ascii="Times New Roman" w:hAnsi="Times New Roman"/>
          <w:color w:val="1D1B11" w:themeColor="background2" w:themeShade="1A"/>
          <w:sz w:val="24"/>
          <w:szCs w:val="24"/>
          <w:shd w:val="clear" w:color="auto" w:fill="FFFFFF"/>
        </w:rPr>
        <w:t>di servizi igienici e cucina</w:t>
      </w:r>
      <w:r w:rsidR="0079396B" w:rsidRPr="008D0455">
        <w:rPr>
          <w:rFonts w:ascii="Times New Roman" w:hAnsi="Times New Roman"/>
          <w:color w:val="1D1B11" w:themeColor="background2" w:themeShade="1A"/>
          <w:sz w:val="24"/>
          <w:szCs w:val="24"/>
          <w:shd w:val="clear" w:color="auto" w:fill="FFFFFF"/>
        </w:rPr>
        <w:t>,</w:t>
      </w:r>
      <w:r w:rsidR="00A15635" w:rsidRPr="008D0455">
        <w:rPr>
          <w:rFonts w:ascii="Times New Roman" w:hAnsi="Times New Roman"/>
          <w:color w:val="1D1B11" w:themeColor="background2" w:themeShade="1A"/>
          <w:sz w:val="24"/>
          <w:szCs w:val="24"/>
          <w:shd w:val="clear" w:color="auto" w:fill="FFFFFF"/>
        </w:rPr>
        <w:t xml:space="preserve"> collocati in </w:t>
      </w:r>
      <w:r w:rsidR="0079396B" w:rsidRPr="008D0455">
        <w:rPr>
          <w:rFonts w:ascii="Times New Roman" w:hAnsi="Times New Roman"/>
          <w:color w:val="1D1B11" w:themeColor="background2" w:themeShade="1A"/>
          <w:sz w:val="24"/>
          <w:szCs w:val="24"/>
          <w:shd w:val="clear" w:color="auto" w:fill="FFFFFF"/>
        </w:rPr>
        <w:t>c</w:t>
      </w:r>
      <w:r w:rsidR="00A15635" w:rsidRPr="008D0455">
        <w:rPr>
          <w:rFonts w:ascii="Times New Roman" w:hAnsi="Times New Roman"/>
          <w:color w:val="1D1B11" w:themeColor="background2" w:themeShade="1A"/>
          <w:sz w:val="24"/>
          <w:szCs w:val="24"/>
          <w:shd w:val="clear" w:color="auto" w:fill="FFFFFF"/>
        </w:rPr>
        <w:t xml:space="preserve">omplessi immobiliari. </w:t>
      </w:r>
    </w:p>
    <w:p w:rsidR="0082084D" w:rsidRDefault="00A15635" w:rsidP="00614C6E">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 xml:space="preserve">Le Case e Appartamenti per vacanze possono essere gestite in forma </w:t>
      </w:r>
      <w:r w:rsidR="00884A9B" w:rsidRPr="008D0455">
        <w:rPr>
          <w:rFonts w:ascii="Times New Roman" w:hAnsi="Times New Roman"/>
          <w:color w:val="1D1B11" w:themeColor="background2" w:themeShade="1A"/>
          <w:sz w:val="24"/>
          <w:szCs w:val="24"/>
          <w:shd w:val="clear" w:color="auto" w:fill="FFFFFF"/>
        </w:rPr>
        <w:t xml:space="preserve">non </w:t>
      </w:r>
      <w:r w:rsidRPr="008D0455">
        <w:rPr>
          <w:rFonts w:ascii="Times New Roman" w:hAnsi="Times New Roman"/>
          <w:color w:val="1D1B11" w:themeColor="background2" w:themeShade="1A"/>
          <w:sz w:val="24"/>
          <w:szCs w:val="24"/>
          <w:shd w:val="clear" w:color="auto" w:fill="FFFFFF"/>
        </w:rPr>
        <w:t>imprenditoriale</w:t>
      </w:r>
      <w:r w:rsidR="00884A9B" w:rsidRPr="008D0455">
        <w:rPr>
          <w:rFonts w:ascii="Times New Roman" w:hAnsi="Times New Roman"/>
          <w:color w:val="1D1B11" w:themeColor="background2" w:themeShade="1A"/>
          <w:sz w:val="24"/>
          <w:szCs w:val="24"/>
          <w:shd w:val="clear" w:color="auto" w:fill="FFFFFF"/>
        </w:rPr>
        <w:t xml:space="preserve"> </w:t>
      </w:r>
      <w:r w:rsidR="005728C3">
        <w:rPr>
          <w:rFonts w:ascii="Times New Roman" w:hAnsi="Times New Roman"/>
          <w:color w:val="1D1B11" w:themeColor="background2" w:themeShade="1A"/>
          <w:sz w:val="24"/>
          <w:szCs w:val="24"/>
          <w:shd w:val="clear" w:color="auto" w:fill="FFFFFF"/>
        </w:rPr>
        <w:t>sino a tre unità abitative</w:t>
      </w:r>
      <w:r w:rsidR="00AD5132">
        <w:rPr>
          <w:rFonts w:ascii="Times New Roman" w:hAnsi="Times New Roman"/>
          <w:color w:val="1D1B11" w:themeColor="background2" w:themeShade="1A"/>
          <w:sz w:val="24"/>
          <w:szCs w:val="24"/>
          <w:shd w:val="clear" w:color="auto" w:fill="FFFFFF"/>
        </w:rPr>
        <w:t>,</w:t>
      </w:r>
      <w:r w:rsidR="0082084D">
        <w:rPr>
          <w:rFonts w:ascii="Times New Roman" w:hAnsi="Times New Roman"/>
          <w:color w:val="1D1B11" w:themeColor="background2" w:themeShade="1A"/>
          <w:sz w:val="24"/>
          <w:szCs w:val="24"/>
          <w:shd w:val="clear" w:color="auto" w:fill="FFFFFF"/>
        </w:rPr>
        <w:t xml:space="preserve"> svolgendo l’attività in modo </w:t>
      </w:r>
      <w:r w:rsidR="00AD5132">
        <w:rPr>
          <w:rFonts w:ascii="Times New Roman" w:hAnsi="Times New Roman"/>
          <w:color w:val="1D1B11" w:themeColor="background2" w:themeShade="1A"/>
          <w:sz w:val="24"/>
          <w:szCs w:val="24"/>
          <w:shd w:val="clear" w:color="auto" w:fill="FFFFFF"/>
        </w:rPr>
        <w:t xml:space="preserve">occasionale </w:t>
      </w:r>
      <w:r w:rsidR="0082084D">
        <w:rPr>
          <w:rFonts w:ascii="Times New Roman" w:hAnsi="Times New Roman"/>
          <w:color w:val="1D1B11" w:themeColor="background2" w:themeShade="1A"/>
          <w:sz w:val="24"/>
          <w:szCs w:val="24"/>
          <w:shd w:val="clear" w:color="auto" w:fill="FFFFFF"/>
        </w:rPr>
        <w:t>con un periodo di interruzione non inferiore a 90 giorn</w:t>
      </w:r>
      <w:r w:rsidR="00DD712A">
        <w:rPr>
          <w:rFonts w:ascii="Times New Roman" w:hAnsi="Times New Roman"/>
          <w:color w:val="1D1B11" w:themeColor="background2" w:themeShade="1A"/>
          <w:sz w:val="24"/>
          <w:szCs w:val="24"/>
          <w:shd w:val="clear" w:color="auto" w:fill="FFFFFF"/>
        </w:rPr>
        <w:t>i</w:t>
      </w:r>
      <w:r w:rsidR="0082084D">
        <w:rPr>
          <w:rFonts w:ascii="Times New Roman" w:hAnsi="Times New Roman"/>
          <w:color w:val="1D1B11" w:themeColor="background2" w:themeShade="1A"/>
          <w:sz w:val="24"/>
          <w:szCs w:val="24"/>
          <w:shd w:val="clear" w:color="auto" w:fill="FFFFFF"/>
        </w:rPr>
        <w:t xml:space="preserve"> all’anno, anche non continuativi.</w:t>
      </w:r>
    </w:p>
    <w:p w:rsidR="00F35574" w:rsidRPr="008D0455" w:rsidRDefault="00F35574" w:rsidP="00F35574">
      <w:pPr>
        <w:spacing w:line="360" w:lineRule="auto"/>
        <w:jc w:val="center"/>
        <w:rPr>
          <w:rFonts w:ascii="Times New Roman" w:hAnsi="Times New Roman"/>
          <w:color w:val="1D1B11" w:themeColor="background2" w:themeShade="1A"/>
          <w:sz w:val="24"/>
          <w:szCs w:val="24"/>
          <w:shd w:val="clear" w:color="auto" w:fill="FFFFFF"/>
        </w:rPr>
      </w:pPr>
      <w:r w:rsidRPr="008D0455">
        <w:rPr>
          <w:rFonts w:ascii="Times New Roman" w:hAnsi="Times New Roman"/>
          <w:noProof/>
          <w:color w:val="1D1B11" w:themeColor="background2" w:themeShade="1A"/>
          <w:sz w:val="24"/>
          <w:szCs w:val="24"/>
          <w:shd w:val="clear" w:color="auto" w:fill="FFFFFF"/>
          <w:lang w:eastAsia="it-IT"/>
        </w:rPr>
        <w:drawing>
          <wp:inline distT="0" distB="0" distL="0" distR="0" wp14:anchorId="60D24722" wp14:editId="7DFFCA99">
            <wp:extent cx="931872" cy="931872"/>
            <wp:effectExtent l="0" t="0" r="1905" b="190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507" cy="941507"/>
                    </a:xfrm>
                    <a:prstGeom prst="rect">
                      <a:avLst/>
                    </a:prstGeom>
                    <a:noFill/>
                    <a:ln>
                      <a:noFill/>
                    </a:ln>
                  </pic:spPr>
                </pic:pic>
              </a:graphicData>
            </a:graphic>
          </wp:inline>
        </w:drawing>
      </w:r>
    </w:p>
    <w:p w:rsidR="00A15635" w:rsidRPr="008D0455" w:rsidRDefault="002C1C56" w:rsidP="00614C6E">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La L.R. non vieta la residenza nella CAV da parte d</w:t>
      </w:r>
      <w:r w:rsidR="00AD5132">
        <w:rPr>
          <w:rFonts w:ascii="Times New Roman" w:hAnsi="Times New Roman"/>
          <w:color w:val="1D1B11" w:themeColor="background2" w:themeShade="1A"/>
          <w:sz w:val="24"/>
          <w:szCs w:val="24"/>
          <w:shd w:val="clear" w:color="auto" w:fill="FFFFFF"/>
        </w:rPr>
        <w:t>e</w:t>
      </w:r>
      <w:r w:rsidRPr="008D0455">
        <w:rPr>
          <w:rFonts w:ascii="Times New Roman" w:hAnsi="Times New Roman"/>
          <w:color w:val="1D1B11" w:themeColor="background2" w:themeShade="1A"/>
          <w:sz w:val="24"/>
          <w:szCs w:val="24"/>
          <w:shd w:val="clear" w:color="auto" w:fill="FFFFFF"/>
        </w:rPr>
        <w:t xml:space="preserve">i </w:t>
      </w:r>
      <w:r w:rsidR="00AD5132">
        <w:rPr>
          <w:rFonts w:ascii="Times New Roman" w:hAnsi="Times New Roman"/>
          <w:color w:val="1D1B11" w:themeColor="background2" w:themeShade="1A"/>
          <w:sz w:val="24"/>
          <w:szCs w:val="24"/>
          <w:shd w:val="clear" w:color="auto" w:fill="FFFFFF"/>
        </w:rPr>
        <w:t>titolari dell’attività</w:t>
      </w:r>
      <w:r w:rsidRPr="008D0455">
        <w:rPr>
          <w:rFonts w:ascii="Times New Roman" w:hAnsi="Times New Roman"/>
          <w:color w:val="1D1B11" w:themeColor="background2" w:themeShade="1A"/>
          <w:sz w:val="24"/>
          <w:szCs w:val="24"/>
          <w:shd w:val="clear" w:color="auto" w:fill="FFFFFF"/>
        </w:rPr>
        <w:t xml:space="preserve">. </w:t>
      </w:r>
    </w:p>
    <w:p w:rsidR="00EB7184" w:rsidRPr="008D0455" w:rsidRDefault="00A15635" w:rsidP="00BC5E42">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Sono proprietà private completamente arredate</w:t>
      </w:r>
      <w:r w:rsidR="0079396B" w:rsidRPr="008D0455">
        <w:rPr>
          <w:rFonts w:ascii="Times New Roman" w:hAnsi="Times New Roman"/>
          <w:color w:val="1D1B11" w:themeColor="background2" w:themeShade="1A"/>
          <w:sz w:val="24"/>
          <w:szCs w:val="24"/>
          <w:shd w:val="clear" w:color="auto" w:fill="FFFFFF"/>
        </w:rPr>
        <w:t xml:space="preserve"> </w:t>
      </w:r>
      <w:r w:rsidR="00EB7184" w:rsidRPr="008D0455">
        <w:rPr>
          <w:rFonts w:ascii="Times New Roman" w:hAnsi="Times New Roman"/>
          <w:color w:val="1D1B11" w:themeColor="background2" w:themeShade="1A"/>
          <w:sz w:val="24"/>
          <w:szCs w:val="24"/>
          <w:shd w:val="clear" w:color="auto" w:fill="FFFFFF"/>
        </w:rPr>
        <w:t>cedute in a</w:t>
      </w:r>
      <w:r w:rsidRPr="008D0455">
        <w:rPr>
          <w:rFonts w:ascii="Times New Roman" w:hAnsi="Times New Roman"/>
          <w:color w:val="1D1B11" w:themeColor="background2" w:themeShade="1A"/>
          <w:sz w:val="24"/>
          <w:szCs w:val="24"/>
          <w:shd w:val="clear" w:color="auto" w:fill="FFFFFF"/>
        </w:rPr>
        <w:t>ffitt</w:t>
      </w:r>
      <w:r w:rsidR="00EB7184" w:rsidRPr="008D0455">
        <w:rPr>
          <w:rFonts w:ascii="Times New Roman" w:hAnsi="Times New Roman"/>
          <w:color w:val="1D1B11" w:themeColor="background2" w:themeShade="1A"/>
          <w:sz w:val="24"/>
          <w:szCs w:val="24"/>
          <w:shd w:val="clear" w:color="auto" w:fill="FFFFFF"/>
        </w:rPr>
        <w:t>o</w:t>
      </w:r>
      <w:r w:rsidRPr="008D0455">
        <w:rPr>
          <w:rFonts w:ascii="Times New Roman" w:hAnsi="Times New Roman"/>
          <w:color w:val="1D1B11" w:themeColor="background2" w:themeShade="1A"/>
          <w:sz w:val="24"/>
          <w:szCs w:val="24"/>
          <w:shd w:val="clear" w:color="auto" w:fill="FFFFFF"/>
        </w:rPr>
        <w:t xml:space="preserve"> temporaneo.</w:t>
      </w:r>
      <w:r w:rsidR="002C1C56" w:rsidRPr="008D0455">
        <w:rPr>
          <w:rFonts w:ascii="Times New Roman" w:hAnsi="Times New Roman"/>
          <w:color w:val="1D1B11" w:themeColor="background2" w:themeShade="1A"/>
          <w:sz w:val="24"/>
          <w:szCs w:val="24"/>
          <w:shd w:val="clear" w:color="auto" w:fill="FFFFFF"/>
        </w:rPr>
        <w:t xml:space="preserve"> Per iniziare l’attività è necessario presentare semplice comunicazione di avvio attività </w:t>
      </w:r>
      <w:r w:rsidR="00AD5132">
        <w:rPr>
          <w:rFonts w:ascii="Times New Roman" w:hAnsi="Times New Roman"/>
          <w:color w:val="1D1B11" w:themeColor="background2" w:themeShade="1A"/>
          <w:sz w:val="24"/>
          <w:szCs w:val="24"/>
          <w:shd w:val="clear" w:color="auto" w:fill="FFFFFF"/>
        </w:rPr>
        <w:t xml:space="preserve">(CIA) </w:t>
      </w:r>
      <w:r w:rsidR="002C1C56" w:rsidRPr="008D0455">
        <w:rPr>
          <w:rFonts w:ascii="Times New Roman" w:hAnsi="Times New Roman"/>
          <w:color w:val="1D1B11" w:themeColor="background2" w:themeShade="1A"/>
          <w:sz w:val="24"/>
          <w:szCs w:val="24"/>
          <w:shd w:val="clear" w:color="auto" w:fill="FFFFFF"/>
        </w:rPr>
        <w:t>al Comune</w:t>
      </w:r>
      <w:r w:rsidR="00AD5132">
        <w:rPr>
          <w:rFonts w:ascii="Times New Roman" w:hAnsi="Times New Roman"/>
          <w:color w:val="1D1B11" w:themeColor="background2" w:themeShade="1A"/>
          <w:sz w:val="24"/>
          <w:szCs w:val="24"/>
          <w:shd w:val="clear" w:color="auto" w:fill="FFFFFF"/>
        </w:rPr>
        <w:t xml:space="preserve"> </w:t>
      </w:r>
      <w:r w:rsidR="002C1C56" w:rsidRPr="008D0455">
        <w:rPr>
          <w:rFonts w:ascii="Times New Roman" w:hAnsi="Times New Roman"/>
          <w:color w:val="1D1B11" w:themeColor="background2" w:themeShade="1A"/>
          <w:sz w:val="24"/>
          <w:szCs w:val="24"/>
          <w:shd w:val="clear" w:color="auto" w:fill="FFFFFF"/>
        </w:rPr>
        <w:t>territorialmente competente</w:t>
      </w:r>
      <w:r w:rsidR="005728C3">
        <w:rPr>
          <w:rFonts w:ascii="Times New Roman" w:hAnsi="Times New Roman"/>
          <w:color w:val="1D1B11" w:themeColor="background2" w:themeShade="1A"/>
          <w:sz w:val="24"/>
          <w:szCs w:val="24"/>
          <w:shd w:val="clear" w:color="auto" w:fill="FFFFFF"/>
        </w:rPr>
        <w:t>,</w:t>
      </w:r>
      <w:r w:rsidR="002C1C56" w:rsidRPr="008D0455">
        <w:rPr>
          <w:rFonts w:ascii="Times New Roman" w:hAnsi="Times New Roman"/>
          <w:color w:val="1D1B11" w:themeColor="background2" w:themeShade="1A"/>
          <w:sz w:val="24"/>
          <w:szCs w:val="24"/>
          <w:shd w:val="clear" w:color="auto" w:fill="FFFFFF"/>
        </w:rPr>
        <w:t xml:space="preserve"> include</w:t>
      </w:r>
      <w:r w:rsidR="005728C3">
        <w:rPr>
          <w:rFonts w:ascii="Times New Roman" w:hAnsi="Times New Roman"/>
          <w:color w:val="1D1B11" w:themeColor="background2" w:themeShade="1A"/>
          <w:sz w:val="24"/>
          <w:szCs w:val="24"/>
          <w:shd w:val="clear" w:color="auto" w:fill="FFFFFF"/>
        </w:rPr>
        <w:t>ndo</w:t>
      </w:r>
      <w:r w:rsidR="002C1C56" w:rsidRPr="008D0455">
        <w:rPr>
          <w:rFonts w:ascii="Times New Roman" w:hAnsi="Times New Roman"/>
          <w:color w:val="1D1B11" w:themeColor="background2" w:themeShade="1A"/>
          <w:sz w:val="24"/>
          <w:szCs w:val="24"/>
          <w:shd w:val="clear" w:color="auto" w:fill="FFFFFF"/>
        </w:rPr>
        <w:t xml:space="preserve"> la planimetria che deve corrispondere allo stato di fatto dell’unità immobiliare. </w:t>
      </w:r>
      <w:r w:rsidRPr="008D0455">
        <w:rPr>
          <w:rFonts w:ascii="Times New Roman" w:hAnsi="Times New Roman"/>
          <w:color w:val="1D1B11" w:themeColor="background2" w:themeShade="1A"/>
          <w:sz w:val="24"/>
          <w:szCs w:val="24"/>
          <w:shd w:val="clear" w:color="auto" w:fill="FFFFFF"/>
        </w:rPr>
        <w:t xml:space="preserve"> </w:t>
      </w:r>
    </w:p>
    <w:p w:rsidR="00EB7184" w:rsidRPr="008D0455" w:rsidRDefault="00EB7184" w:rsidP="00BC5E42">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L</w:t>
      </w:r>
      <w:r w:rsidR="00A15635" w:rsidRPr="008D0455">
        <w:rPr>
          <w:rFonts w:ascii="Times New Roman" w:hAnsi="Times New Roman"/>
          <w:color w:val="1D1B11" w:themeColor="background2" w:themeShade="1A"/>
          <w:sz w:val="24"/>
          <w:szCs w:val="24"/>
          <w:shd w:val="clear" w:color="auto" w:fill="FFFFFF"/>
        </w:rPr>
        <w:t xml:space="preserve">'offerta </w:t>
      </w:r>
      <w:r w:rsidR="00AD5132">
        <w:rPr>
          <w:rFonts w:ascii="Times New Roman" w:hAnsi="Times New Roman"/>
          <w:color w:val="1D1B11" w:themeColor="background2" w:themeShade="1A"/>
          <w:sz w:val="24"/>
          <w:szCs w:val="24"/>
          <w:shd w:val="clear" w:color="auto" w:fill="FFFFFF"/>
        </w:rPr>
        <w:t>non è sottoposta a regolamentazioni particolari,</w:t>
      </w:r>
      <w:r w:rsidR="00807DCD" w:rsidRPr="008D0455">
        <w:rPr>
          <w:rFonts w:ascii="Times New Roman" w:hAnsi="Times New Roman"/>
          <w:color w:val="1D1B11" w:themeColor="background2" w:themeShade="1A"/>
          <w:sz w:val="24"/>
          <w:szCs w:val="24"/>
          <w:shd w:val="clear" w:color="auto" w:fill="FFFFFF"/>
        </w:rPr>
        <w:t xml:space="preserve"> può essere la più </w:t>
      </w:r>
      <w:r w:rsidR="00A15635" w:rsidRPr="008D0455">
        <w:rPr>
          <w:rFonts w:ascii="Times New Roman" w:hAnsi="Times New Roman"/>
          <w:color w:val="1D1B11" w:themeColor="background2" w:themeShade="1A"/>
          <w:sz w:val="24"/>
          <w:szCs w:val="24"/>
          <w:shd w:val="clear" w:color="auto" w:fill="FFFFFF"/>
        </w:rPr>
        <w:t xml:space="preserve">ampia e </w:t>
      </w:r>
      <w:r w:rsidR="00AC66E8" w:rsidRPr="008D0455">
        <w:rPr>
          <w:rFonts w:ascii="Times New Roman" w:hAnsi="Times New Roman"/>
          <w:color w:val="1D1B11" w:themeColor="background2" w:themeShade="1A"/>
          <w:sz w:val="24"/>
          <w:szCs w:val="24"/>
          <w:shd w:val="clear" w:color="auto" w:fill="FFFFFF"/>
        </w:rPr>
        <w:t>variegata,</w:t>
      </w:r>
      <w:r w:rsidR="00A15635" w:rsidRPr="008D0455">
        <w:rPr>
          <w:rFonts w:ascii="Times New Roman" w:hAnsi="Times New Roman"/>
          <w:color w:val="1D1B11" w:themeColor="background2" w:themeShade="1A"/>
          <w:sz w:val="24"/>
          <w:szCs w:val="24"/>
          <w:shd w:val="clear" w:color="auto" w:fill="FFFFFF"/>
        </w:rPr>
        <w:t xml:space="preserve"> da</w:t>
      </w:r>
      <w:r w:rsidR="00807DCD" w:rsidRPr="008D0455">
        <w:rPr>
          <w:rFonts w:ascii="Times New Roman" w:hAnsi="Times New Roman"/>
          <w:color w:val="1D1B11" w:themeColor="background2" w:themeShade="1A"/>
          <w:sz w:val="24"/>
          <w:szCs w:val="24"/>
          <w:shd w:val="clear" w:color="auto" w:fill="FFFFFF"/>
        </w:rPr>
        <w:t>l</w:t>
      </w:r>
      <w:r w:rsidR="0079396B" w:rsidRPr="008D0455">
        <w:rPr>
          <w:rFonts w:ascii="Times New Roman" w:hAnsi="Times New Roman"/>
          <w:color w:val="1D1B11" w:themeColor="background2" w:themeShade="1A"/>
          <w:sz w:val="24"/>
          <w:szCs w:val="24"/>
          <w:shd w:val="clear" w:color="auto" w:fill="FFFFFF"/>
        </w:rPr>
        <w:t>l</w:t>
      </w:r>
      <w:r w:rsidR="00807DCD" w:rsidRPr="008D0455">
        <w:rPr>
          <w:rFonts w:ascii="Times New Roman" w:hAnsi="Times New Roman"/>
          <w:color w:val="1D1B11" w:themeColor="background2" w:themeShade="1A"/>
          <w:sz w:val="24"/>
          <w:szCs w:val="24"/>
          <w:shd w:val="clear" w:color="auto" w:fill="FFFFFF"/>
        </w:rPr>
        <w:t>e differenti tipologie di immobile alle più particolari destinazioni</w:t>
      </w:r>
      <w:r w:rsidR="005728C3">
        <w:rPr>
          <w:rFonts w:ascii="Times New Roman" w:hAnsi="Times New Roman"/>
          <w:color w:val="1D1B11" w:themeColor="background2" w:themeShade="1A"/>
          <w:sz w:val="24"/>
          <w:szCs w:val="24"/>
          <w:shd w:val="clear" w:color="auto" w:fill="FFFFFF"/>
        </w:rPr>
        <w:t>,</w:t>
      </w:r>
      <w:r w:rsidR="00807DCD" w:rsidRPr="008D0455">
        <w:rPr>
          <w:rFonts w:ascii="Times New Roman" w:hAnsi="Times New Roman"/>
          <w:color w:val="1D1B11" w:themeColor="background2" w:themeShade="1A"/>
          <w:sz w:val="24"/>
          <w:szCs w:val="24"/>
          <w:shd w:val="clear" w:color="auto" w:fill="FFFFFF"/>
        </w:rPr>
        <w:t xml:space="preserve"> da</w:t>
      </w:r>
      <w:r w:rsidR="005728C3">
        <w:rPr>
          <w:rFonts w:ascii="Times New Roman" w:hAnsi="Times New Roman"/>
          <w:color w:val="1D1B11" w:themeColor="background2" w:themeShade="1A"/>
          <w:sz w:val="24"/>
          <w:szCs w:val="24"/>
          <w:shd w:val="clear" w:color="auto" w:fill="FFFFFF"/>
        </w:rPr>
        <w:t xml:space="preserve">lla proposta </w:t>
      </w:r>
      <w:r w:rsidR="00807DCD" w:rsidRPr="008D0455">
        <w:rPr>
          <w:rFonts w:ascii="Times New Roman" w:hAnsi="Times New Roman"/>
          <w:color w:val="1D1B11" w:themeColor="background2" w:themeShade="1A"/>
          <w:sz w:val="24"/>
          <w:szCs w:val="24"/>
          <w:shd w:val="clear" w:color="auto" w:fill="FFFFFF"/>
        </w:rPr>
        <w:t xml:space="preserve">più spartana </w:t>
      </w:r>
      <w:r w:rsidR="00A15635" w:rsidRPr="008D0455">
        <w:rPr>
          <w:rFonts w:ascii="Times New Roman" w:hAnsi="Times New Roman"/>
          <w:color w:val="1D1B11" w:themeColor="background2" w:themeShade="1A"/>
          <w:sz w:val="24"/>
          <w:szCs w:val="24"/>
          <w:shd w:val="clear" w:color="auto" w:fill="FFFFFF"/>
        </w:rPr>
        <w:t>a</w:t>
      </w:r>
      <w:r w:rsidR="005728C3">
        <w:rPr>
          <w:rFonts w:ascii="Times New Roman" w:hAnsi="Times New Roman"/>
          <w:color w:val="1D1B11" w:themeColor="background2" w:themeShade="1A"/>
          <w:sz w:val="24"/>
          <w:szCs w:val="24"/>
          <w:shd w:val="clear" w:color="auto" w:fill="FFFFFF"/>
        </w:rPr>
        <w:t xml:space="preserve"> que</w:t>
      </w:r>
      <w:r w:rsidR="00807DCD" w:rsidRPr="008D0455">
        <w:rPr>
          <w:rFonts w:ascii="Times New Roman" w:hAnsi="Times New Roman"/>
          <w:color w:val="1D1B11" w:themeColor="background2" w:themeShade="1A"/>
          <w:sz w:val="24"/>
          <w:szCs w:val="24"/>
          <w:shd w:val="clear" w:color="auto" w:fill="FFFFFF"/>
        </w:rPr>
        <w:t xml:space="preserve">lla </w:t>
      </w:r>
      <w:r w:rsidR="0079396B" w:rsidRPr="008D0455">
        <w:rPr>
          <w:rFonts w:ascii="Times New Roman" w:hAnsi="Times New Roman"/>
          <w:color w:val="1D1B11" w:themeColor="background2" w:themeShade="1A"/>
          <w:sz w:val="24"/>
          <w:szCs w:val="24"/>
          <w:shd w:val="clear" w:color="auto" w:fill="FFFFFF"/>
        </w:rPr>
        <w:t>“</w:t>
      </w:r>
      <w:r w:rsidR="00AC66E8" w:rsidRPr="008D0455">
        <w:rPr>
          <w:rFonts w:ascii="Times New Roman" w:hAnsi="Times New Roman"/>
          <w:color w:val="1D1B11" w:themeColor="background2" w:themeShade="1A"/>
          <w:sz w:val="24"/>
          <w:szCs w:val="24"/>
          <w:shd w:val="clear" w:color="auto" w:fill="FFFFFF"/>
        </w:rPr>
        <w:t>extra</w:t>
      </w:r>
      <w:r w:rsidR="00A15635" w:rsidRPr="008D0455">
        <w:rPr>
          <w:rFonts w:ascii="Times New Roman" w:hAnsi="Times New Roman"/>
          <w:color w:val="1D1B11" w:themeColor="background2" w:themeShade="1A"/>
          <w:sz w:val="24"/>
          <w:szCs w:val="24"/>
          <w:shd w:val="clear" w:color="auto" w:fill="FFFFFF"/>
        </w:rPr>
        <w:t xml:space="preserve"> lusso</w:t>
      </w:r>
      <w:r w:rsidR="0079396B" w:rsidRPr="008D0455">
        <w:rPr>
          <w:rFonts w:ascii="Times New Roman" w:hAnsi="Times New Roman"/>
          <w:color w:val="1D1B11" w:themeColor="background2" w:themeShade="1A"/>
          <w:sz w:val="24"/>
          <w:szCs w:val="24"/>
          <w:shd w:val="clear" w:color="auto" w:fill="FFFFFF"/>
        </w:rPr>
        <w:t>”</w:t>
      </w:r>
      <w:r w:rsidR="00AC66E8" w:rsidRPr="008D0455">
        <w:rPr>
          <w:rFonts w:ascii="Times New Roman" w:hAnsi="Times New Roman"/>
          <w:color w:val="1D1B11" w:themeColor="background2" w:themeShade="1A"/>
          <w:sz w:val="24"/>
          <w:szCs w:val="24"/>
          <w:shd w:val="clear" w:color="auto" w:fill="FFFFFF"/>
        </w:rPr>
        <w:t>,</w:t>
      </w:r>
      <w:r w:rsidR="00A15635" w:rsidRPr="008D0455">
        <w:rPr>
          <w:rFonts w:ascii="Times New Roman" w:hAnsi="Times New Roman"/>
          <w:color w:val="1D1B11" w:themeColor="background2" w:themeShade="1A"/>
          <w:sz w:val="24"/>
          <w:szCs w:val="24"/>
          <w:shd w:val="clear" w:color="auto" w:fill="FFFFFF"/>
        </w:rPr>
        <w:t xml:space="preserve"> consent</w:t>
      </w:r>
      <w:r w:rsidR="00807DCD" w:rsidRPr="008D0455">
        <w:rPr>
          <w:rFonts w:ascii="Times New Roman" w:hAnsi="Times New Roman"/>
          <w:color w:val="1D1B11" w:themeColor="background2" w:themeShade="1A"/>
          <w:sz w:val="24"/>
          <w:szCs w:val="24"/>
          <w:shd w:val="clear" w:color="auto" w:fill="FFFFFF"/>
        </w:rPr>
        <w:t xml:space="preserve">endo così </w:t>
      </w:r>
      <w:r w:rsidR="00A15635" w:rsidRPr="008D0455">
        <w:rPr>
          <w:rFonts w:ascii="Times New Roman" w:hAnsi="Times New Roman"/>
          <w:color w:val="1D1B11" w:themeColor="background2" w:themeShade="1A"/>
          <w:sz w:val="24"/>
          <w:szCs w:val="24"/>
          <w:shd w:val="clear" w:color="auto" w:fill="FFFFFF"/>
        </w:rPr>
        <w:t>una diversifica</w:t>
      </w:r>
      <w:r w:rsidR="00AD5132">
        <w:rPr>
          <w:rFonts w:ascii="Times New Roman" w:hAnsi="Times New Roman"/>
          <w:color w:val="1D1B11" w:themeColor="background2" w:themeShade="1A"/>
          <w:sz w:val="24"/>
          <w:szCs w:val="24"/>
          <w:shd w:val="clear" w:color="auto" w:fill="FFFFFF"/>
        </w:rPr>
        <w:t>zione</w:t>
      </w:r>
      <w:r w:rsidR="00807DCD" w:rsidRPr="008D0455">
        <w:rPr>
          <w:rFonts w:ascii="Times New Roman" w:hAnsi="Times New Roman"/>
          <w:color w:val="1D1B11" w:themeColor="background2" w:themeShade="1A"/>
          <w:sz w:val="24"/>
          <w:szCs w:val="24"/>
          <w:shd w:val="clear" w:color="auto" w:fill="FFFFFF"/>
        </w:rPr>
        <w:t xml:space="preserve"> </w:t>
      </w:r>
      <w:r w:rsidR="005728C3">
        <w:rPr>
          <w:rFonts w:ascii="Times New Roman" w:hAnsi="Times New Roman"/>
          <w:color w:val="1D1B11" w:themeColor="background2" w:themeShade="1A"/>
          <w:sz w:val="24"/>
          <w:szCs w:val="24"/>
          <w:shd w:val="clear" w:color="auto" w:fill="FFFFFF"/>
        </w:rPr>
        <w:t>p</w:t>
      </w:r>
      <w:r w:rsidR="00807DCD" w:rsidRPr="008D0455">
        <w:rPr>
          <w:rFonts w:ascii="Times New Roman" w:hAnsi="Times New Roman"/>
          <w:color w:val="1D1B11" w:themeColor="background2" w:themeShade="1A"/>
          <w:sz w:val="24"/>
          <w:szCs w:val="24"/>
          <w:shd w:val="clear" w:color="auto" w:fill="FFFFFF"/>
        </w:rPr>
        <w:t>e</w:t>
      </w:r>
      <w:r w:rsidR="005728C3">
        <w:rPr>
          <w:rFonts w:ascii="Times New Roman" w:hAnsi="Times New Roman"/>
          <w:color w:val="1D1B11" w:themeColor="background2" w:themeShade="1A"/>
          <w:sz w:val="24"/>
          <w:szCs w:val="24"/>
          <w:shd w:val="clear" w:color="auto" w:fill="FFFFFF"/>
        </w:rPr>
        <w:t>r</w:t>
      </w:r>
      <w:r w:rsidR="00807DCD" w:rsidRPr="008D0455">
        <w:rPr>
          <w:rFonts w:ascii="Times New Roman" w:hAnsi="Times New Roman"/>
          <w:color w:val="1D1B11" w:themeColor="background2" w:themeShade="1A"/>
          <w:sz w:val="24"/>
          <w:szCs w:val="24"/>
          <w:shd w:val="clear" w:color="auto" w:fill="FFFFFF"/>
        </w:rPr>
        <w:t xml:space="preserve"> una maggiore possibilità di </w:t>
      </w:r>
      <w:r w:rsidR="005728C3">
        <w:rPr>
          <w:rFonts w:ascii="Times New Roman" w:hAnsi="Times New Roman"/>
          <w:color w:val="1D1B11" w:themeColor="background2" w:themeShade="1A"/>
          <w:sz w:val="24"/>
          <w:szCs w:val="24"/>
          <w:shd w:val="clear" w:color="auto" w:fill="FFFFFF"/>
        </w:rPr>
        <w:t>risposta alle d</w:t>
      </w:r>
      <w:r w:rsidR="00807DCD" w:rsidRPr="008D0455">
        <w:rPr>
          <w:rFonts w:ascii="Times New Roman" w:hAnsi="Times New Roman"/>
          <w:color w:val="1D1B11" w:themeColor="background2" w:themeShade="1A"/>
          <w:sz w:val="24"/>
          <w:szCs w:val="24"/>
          <w:shd w:val="clear" w:color="auto" w:fill="FFFFFF"/>
        </w:rPr>
        <w:t>ifferenti tipologie di turista</w:t>
      </w:r>
      <w:r w:rsidR="005728C3">
        <w:rPr>
          <w:rFonts w:ascii="Times New Roman" w:hAnsi="Times New Roman"/>
          <w:color w:val="1D1B11" w:themeColor="background2" w:themeShade="1A"/>
          <w:sz w:val="24"/>
          <w:szCs w:val="24"/>
          <w:shd w:val="clear" w:color="auto" w:fill="FFFFFF"/>
        </w:rPr>
        <w:t xml:space="preserve">. Non c’è </w:t>
      </w:r>
      <w:r w:rsidR="00AD5132">
        <w:rPr>
          <w:rFonts w:ascii="Times New Roman" w:hAnsi="Times New Roman"/>
          <w:color w:val="1D1B11" w:themeColor="background2" w:themeShade="1A"/>
          <w:sz w:val="24"/>
          <w:szCs w:val="24"/>
          <w:shd w:val="clear" w:color="auto" w:fill="FFFFFF"/>
        </w:rPr>
        <w:t xml:space="preserve">una </w:t>
      </w:r>
      <w:r w:rsidR="005728C3">
        <w:rPr>
          <w:rFonts w:ascii="Times New Roman" w:hAnsi="Times New Roman"/>
          <w:color w:val="1D1B11" w:themeColor="background2" w:themeShade="1A"/>
          <w:sz w:val="24"/>
          <w:szCs w:val="24"/>
          <w:shd w:val="clear" w:color="auto" w:fill="FFFFFF"/>
        </w:rPr>
        <w:t>regola sul</w:t>
      </w:r>
      <w:r w:rsidR="00160545">
        <w:rPr>
          <w:rFonts w:ascii="Times New Roman" w:hAnsi="Times New Roman"/>
          <w:color w:val="1D1B11" w:themeColor="background2" w:themeShade="1A"/>
          <w:sz w:val="24"/>
          <w:szCs w:val="24"/>
          <w:shd w:val="clear" w:color="auto" w:fill="FFFFFF"/>
        </w:rPr>
        <w:t xml:space="preserve"> </w:t>
      </w:r>
      <w:r w:rsidR="005728C3">
        <w:rPr>
          <w:rFonts w:ascii="Times New Roman" w:hAnsi="Times New Roman"/>
          <w:color w:val="1D1B11" w:themeColor="background2" w:themeShade="1A"/>
          <w:sz w:val="24"/>
          <w:szCs w:val="24"/>
          <w:shd w:val="clear" w:color="auto" w:fill="FFFFFF"/>
        </w:rPr>
        <w:t>numero minimo di notti</w:t>
      </w:r>
      <w:r w:rsidR="00160545">
        <w:rPr>
          <w:rFonts w:ascii="Times New Roman" w:hAnsi="Times New Roman"/>
          <w:color w:val="1D1B11" w:themeColor="background2" w:themeShade="1A"/>
          <w:sz w:val="24"/>
          <w:szCs w:val="24"/>
          <w:shd w:val="clear" w:color="auto" w:fill="FFFFFF"/>
        </w:rPr>
        <w:t xml:space="preserve"> da prenotare</w:t>
      </w:r>
      <w:r w:rsidR="00A15635" w:rsidRPr="008D0455">
        <w:rPr>
          <w:rFonts w:ascii="Times New Roman" w:hAnsi="Times New Roman"/>
          <w:color w:val="1D1B11" w:themeColor="background2" w:themeShade="1A"/>
          <w:sz w:val="24"/>
          <w:szCs w:val="24"/>
          <w:shd w:val="clear" w:color="auto" w:fill="FFFFFF"/>
        </w:rPr>
        <w:t xml:space="preserve">. </w:t>
      </w:r>
    </w:p>
    <w:p w:rsidR="00A15635" w:rsidRPr="008D0455" w:rsidRDefault="00A15635" w:rsidP="00BC5E42">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 xml:space="preserve">Le Case e Appartamenti per vacanze </w:t>
      </w:r>
      <w:r w:rsidR="00EB7184" w:rsidRPr="008D0455">
        <w:rPr>
          <w:rFonts w:ascii="Times New Roman" w:hAnsi="Times New Roman"/>
          <w:color w:val="1D1B11" w:themeColor="background2" w:themeShade="1A"/>
          <w:sz w:val="24"/>
          <w:szCs w:val="24"/>
          <w:shd w:val="clear" w:color="auto" w:fill="FFFFFF"/>
        </w:rPr>
        <w:t xml:space="preserve">soddisfano le più svariate esigenze, </w:t>
      </w:r>
      <w:r w:rsidR="00AC66E8" w:rsidRPr="008D0455">
        <w:rPr>
          <w:rFonts w:ascii="Times New Roman" w:hAnsi="Times New Roman"/>
          <w:color w:val="1D1B11" w:themeColor="background2" w:themeShade="1A"/>
          <w:sz w:val="24"/>
          <w:szCs w:val="24"/>
          <w:shd w:val="clear" w:color="auto" w:fill="FFFFFF"/>
        </w:rPr>
        <w:t xml:space="preserve">di destinazione, di privacy, di tipologia, di </w:t>
      </w:r>
      <w:r w:rsidR="004E505F" w:rsidRPr="008D0455">
        <w:rPr>
          <w:rFonts w:ascii="Times New Roman" w:hAnsi="Times New Roman"/>
          <w:color w:val="1D1B11" w:themeColor="background2" w:themeShade="1A"/>
          <w:sz w:val="24"/>
          <w:szCs w:val="24"/>
          <w:shd w:val="clear" w:color="auto" w:fill="FFFFFF"/>
        </w:rPr>
        <w:t xml:space="preserve">finalità e di </w:t>
      </w:r>
      <w:r w:rsidRPr="008D0455">
        <w:rPr>
          <w:rFonts w:ascii="Times New Roman" w:hAnsi="Times New Roman"/>
          <w:color w:val="1D1B11" w:themeColor="background2" w:themeShade="1A"/>
          <w:sz w:val="24"/>
          <w:szCs w:val="24"/>
          <w:shd w:val="clear" w:color="auto" w:fill="FFFFFF"/>
        </w:rPr>
        <w:t xml:space="preserve">budget. </w:t>
      </w:r>
    </w:p>
    <w:p w:rsidR="00EB7184" w:rsidRPr="008D0455" w:rsidRDefault="00EB7184" w:rsidP="00BC5E42">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C</w:t>
      </w:r>
      <w:r w:rsidR="00A15635" w:rsidRPr="008D0455">
        <w:rPr>
          <w:rFonts w:ascii="Times New Roman" w:hAnsi="Times New Roman"/>
          <w:color w:val="1D1B11" w:themeColor="background2" w:themeShade="1A"/>
          <w:sz w:val="24"/>
          <w:szCs w:val="24"/>
          <w:shd w:val="clear" w:color="auto" w:fill="FFFFFF"/>
        </w:rPr>
        <w:t xml:space="preserve">ostose ville private nelle località più desiderabili </w:t>
      </w:r>
      <w:r w:rsidR="004E505F" w:rsidRPr="008D0455">
        <w:rPr>
          <w:rFonts w:ascii="Times New Roman" w:hAnsi="Times New Roman"/>
          <w:color w:val="1D1B11" w:themeColor="background2" w:themeShade="1A"/>
          <w:sz w:val="24"/>
          <w:szCs w:val="24"/>
          <w:shd w:val="clear" w:color="auto" w:fill="FFFFFF"/>
        </w:rPr>
        <w:t>a</w:t>
      </w:r>
      <w:r w:rsidR="00A15635" w:rsidRPr="008D0455">
        <w:rPr>
          <w:rFonts w:ascii="Times New Roman" w:hAnsi="Times New Roman"/>
          <w:color w:val="1D1B11" w:themeColor="background2" w:themeShade="1A"/>
          <w:sz w:val="24"/>
          <w:szCs w:val="24"/>
          <w:shd w:val="clear" w:color="auto" w:fill="FFFFFF"/>
        </w:rPr>
        <w:t>l mondo, con tutte le comodità</w:t>
      </w:r>
      <w:r w:rsidR="00160545">
        <w:rPr>
          <w:rFonts w:ascii="Times New Roman" w:hAnsi="Times New Roman"/>
          <w:color w:val="1D1B11" w:themeColor="background2" w:themeShade="1A"/>
          <w:sz w:val="24"/>
          <w:szCs w:val="24"/>
          <w:shd w:val="clear" w:color="auto" w:fill="FFFFFF"/>
        </w:rPr>
        <w:t xml:space="preserve"> annesse, </w:t>
      </w:r>
      <w:r w:rsidR="004E505F" w:rsidRPr="008D0455">
        <w:rPr>
          <w:rFonts w:ascii="Times New Roman" w:hAnsi="Times New Roman"/>
          <w:color w:val="1D1B11" w:themeColor="background2" w:themeShade="1A"/>
          <w:sz w:val="24"/>
          <w:szCs w:val="24"/>
          <w:shd w:val="clear" w:color="auto" w:fill="FFFFFF"/>
        </w:rPr>
        <w:t>sino a qualche anno fa</w:t>
      </w:r>
      <w:r w:rsidR="00160545">
        <w:rPr>
          <w:rFonts w:ascii="Times New Roman" w:hAnsi="Times New Roman"/>
          <w:color w:val="1D1B11" w:themeColor="background2" w:themeShade="1A"/>
          <w:sz w:val="24"/>
          <w:szCs w:val="24"/>
          <w:shd w:val="clear" w:color="auto" w:fill="FFFFFF"/>
        </w:rPr>
        <w:t xml:space="preserve"> si potevano trovare s</w:t>
      </w:r>
      <w:r w:rsidR="004E505F" w:rsidRPr="008D0455">
        <w:rPr>
          <w:rFonts w:ascii="Times New Roman" w:hAnsi="Times New Roman"/>
          <w:color w:val="1D1B11" w:themeColor="background2" w:themeShade="1A"/>
          <w:sz w:val="24"/>
          <w:szCs w:val="24"/>
          <w:shd w:val="clear" w:color="auto" w:fill="FFFFFF"/>
        </w:rPr>
        <w:t xml:space="preserve">olo nelle </w:t>
      </w:r>
      <w:r w:rsidR="00A15635" w:rsidRPr="008D0455">
        <w:rPr>
          <w:rFonts w:ascii="Times New Roman" w:hAnsi="Times New Roman"/>
          <w:color w:val="1D1B11" w:themeColor="background2" w:themeShade="1A"/>
          <w:sz w:val="24"/>
          <w:szCs w:val="24"/>
          <w:shd w:val="clear" w:color="auto" w:fill="FFFFFF"/>
        </w:rPr>
        <w:t>strutture alberghiere di lusso</w:t>
      </w:r>
      <w:r w:rsidR="004E505F" w:rsidRPr="008D0455">
        <w:rPr>
          <w:rFonts w:ascii="Times New Roman" w:hAnsi="Times New Roman"/>
          <w:color w:val="1D1B11" w:themeColor="background2" w:themeShade="1A"/>
          <w:sz w:val="24"/>
          <w:szCs w:val="24"/>
          <w:shd w:val="clear" w:color="auto" w:fill="FFFFFF"/>
        </w:rPr>
        <w:t>,</w:t>
      </w:r>
      <w:r w:rsidR="00AC66E8" w:rsidRPr="008D0455">
        <w:rPr>
          <w:rFonts w:ascii="Times New Roman" w:hAnsi="Times New Roman"/>
          <w:color w:val="1D1B11" w:themeColor="background2" w:themeShade="1A"/>
          <w:sz w:val="24"/>
          <w:szCs w:val="24"/>
          <w:shd w:val="clear" w:color="auto" w:fill="FFFFFF"/>
        </w:rPr>
        <w:t xml:space="preserve"> </w:t>
      </w:r>
      <w:r w:rsidR="007C2A40">
        <w:rPr>
          <w:rFonts w:ascii="Times New Roman" w:hAnsi="Times New Roman"/>
          <w:color w:val="1D1B11" w:themeColor="background2" w:themeShade="1A"/>
          <w:sz w:val="24"/>
          <w:szCs w:val="24"/>
          <w:shd w:val="clear" w:color="auto" w:fill="FFFFFF"/>
        </w:rPr>
        <w:t xml:space="preserve">mentre oggi la vacanza “si costruisce” e </w:t>
      </w:r>
      <w:r w:rsidR="00AD5132">
        <w:rPr>
          <w:rFonts w:ascii="Times New Roman" w:hAnsi="Times New Roman"/>
          <w:color w:val="1D1B11" w:themeColor="background2" w:themeShade="1A"/>
          <w:sz w:val="24"/>
          <w:szCs w:val="24"/>
          <w:shd w:val="clear" w:color="auto" w:fill="FFFFFF"/>
        </w:rPr>
        <w:t>anche da</w:t>
      </w:r>
      <w:r w:rsidR="007C2A40">
        <w:rPr>
          <w:rFonts w:ascii="Times New Roman" w:hAnsi="Times New Roman"/>
          <w:color w:val="1D1B11" w:themeColor="background2" w:themeShade="1A"/>
          <w:sz w:val="24"/>
          <w:szCs w:val="24"/>
          <w:shd w:val="clear" w:color="auto" w:fill="FFFFFF"/>
        </w:rPr>
        <w:t xml:space="preserve">lle strutture ricettive non alberghiere c’è una </w:t>
      </w:r>
      <w:r w:rsidR="00AD5132">
        <w:rPr>
          <w:rFonts w:ascii="Times New Roman" w:hAnsi="Times New Roman"/>
          <w:color w:val="1D1B11" w:themeColor="background2" w:themeShade="1A"/>
          <w:sz w:val="24"/>
          <w:szCs w:val="24"/>
          <w:shd w:val="clear" w:color="auto" w:fill="FFFFFF"/>
        </w:rPr>
        <w:t xml:space="preserve">risposta importante e professionale molto ampia, oltre a una </w:t>
      </w:r>
      <w:r w:rsidR="004E505F" w:rsidRPr="008D0455">
        <w:rPr>
          <w:rFonts w:ascii="Times New Roman" w:hAnsi="Times New Roman"/>
          <w:color w:val="1D1B11" w:themeColor="background2" w:themeShade="1A"/>
          <w:sz w:val="24"/>
          <w:szCs w:val="24"/>
          <w:shd w:val="clear" w:color="auto" w:fill="FFFFFF"/>
        </w:rPr>
        <w:t xml:space="preserve">privacy assoluta </w:t>
      </w:r>
      <w:r w:rsidR="00AC66E8" w:rsidRPr="008D0455">
        <w:rPr>
          <w:rFonts w:ascii="Times New Roman" w:hAnsi="Times New Roman"/>
          <w:color w:val="1D1B11" w:themeColor="background2" w:themeShade="1A"/>
          <w:sz w:val="24"/>
          <w:szCs w:val="24"/>
          <w:shd w:val="clear" w:color="auto" w:fill="FFFFFF"/>
        </w:rPr>
        <w:t>per l</w:t>
      </w:r>
      <w:r w:rsidR="00A15635" w:rsidRPr="008D0455">
        <w:rPr>
          <w:rFonts w:ascii="Times New Roman" w:hAnsi="Times New Roman"/>
          <w:color w:val="1D1B11" w:themeColor="background2" w:themeShade="1A"/>
          <w:sz w:val="24"/>
          <w:szCs w:val="24"/>
          <w:shd w:val="clear" w:color="auto" w:fill="FFFFFF"/>
        </w:rPr>
        <w:t>a soddisfa</w:t>
      </w:r>
      <w:r w:rsidR="00AC66E8" w:rsidRPr="008D0455">
        <w:rPr>
          <w:rFonts w:ascii="Times New Roman" w:hAnsi="Times New Roman"/>
          <w:color w:val="1D1B11" w:themeColor="background2" w:themeShade="1A"/>
          <w:sz w:val="24"/>
          <w:szCs w:val="24"/>
          <w:shd w:val="clear" w:color="auto" w:fill="FFFFFF"/>
        </w:rPr>
        <w:t>zione</w:t>
      </w:r>
      <w:r w:rsidR="00A15635" w:rsidRPr="008D0455">
        <w:rPr>
          <w:rFonts w:ascii="Times New Roman" w:hAnsi="Times New Roman"/>
          <w:color w:val="1D1B11" w:themeColor="background2" w:themeShade="1A"/>
          <w:sz w:val="24"/>
          <w:szCs w:val="24"/>
          <w:shd w:val="clear" w:color="auto" w:fill="FFFFFF"/>
        </w:rPr>
        <w:t xml:space="preserve"> </w:t>
      </w:r>
      <w:r w:rsidR="00C705DC">
        <w:rPr>
          <w:rFonts w:ascii="Times New Roman" w:hAnsi="Times New Roman"/>
          <w:color w:val="1D1B11" w:themeColor="background2" w:themeShade="1A"/>
          <w:sz w:val="24"/>
          <w:szCs w:val="24"/>
          <w:shd w:val="clear" w:color="auto" w:fill="FFFFFF"/>
        </w:rPr>
        <w:t xml:space="preserve">totale </w:t>
      </w:r>
      <w:r w:rsidR="00AD5132">
        <w:rPr>
          <w:rFonts w:ascii="Times New Roman" w:hAnsi="Times New Roman"/>
          <w:color w:val="1D1B11" w:themeColor="background2" w:themeShade="1A"/>
          <w:sz w:val="24"/>
          <w:szCs w:val="24"/>
          <w:shd w:val="clear" w:color="auto" w:fill="FFFFFF"/>
        </w:rPr>
        <w:t>del cliente.</w:t>
      </w:r>
    </w:p>
    <w:p w:rsidR="00A15635" w:rsidRDefault="00AC66E8" w:rsidP="00BC5E42">
      <w:pPr>
        <w:spacing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shd w:val="clear" w:color="auto" w:fill="FFFFFF"/>
        </w:rPr>
        <w:t>A</w:t>
      </w:r>
      <w:r w:rsidR="00EB7184" w:rsidRPr="008D0455">
        <w:rPr>
          <w:rFonts w:ascii="Times New Roman" w:hAnsi="Times New Roman"/>
          <w:color w:val="1D1B11" w:themeColor="background2" w:themeShade="1A"/>
          <w:sz w:val="24"/>
          <w:szCs w:val="24"/>
          <w:shd w:val="clear" w:color="auto" w:fill="FFFFFF"/>
        </w:rPr>
        <w:t>nche chi dispone di budget m</w:t>
      </w:r>
      <w:r w:rsidR="00A15635" w:rsidRPr="008D0455">
        <w:rPr>
          <w:rFonts w:ascii="Times New Roman" w:hAnsi="Times New Roman"/>
          <w:color w:val="1D1B11" w:themeColor="background2" w:themeShade="1A"/>
          <w:sz w:val="24"/>
          <w:szCs w:val="24"/>
          <w:shd w:val="clear" w:color="auto" w:fill="FFFFFF"/>
        </w:rPr>
        <w:t>eno elevati</w:t>
      </w:r>
      <w:r w:rsidR="00EB7184" w:rsidRPr="008D0455">
        <w:rPr>
          <w:rFonts w:ascii="Times New Roman" w:hAnsi="Times New Roman"/>
          <w:color w:val="1D1B11" w:themeColor="background2" w:themeShade="1A"/>
          <w:sz w:val="24"/>
          <w:szCs w:val="24"/>
          <w:shd w:val="clear" w:color="auto" w:fill="FFFFFF"/>
        </w:rPr>
        <w:t xml:space="preserve"> e/o ridotti</w:t>
      </w:r>
      <w:r w:rsidR="00A15635" w:rsidRPr="008D0455">
        <w:rPr>
          <w:rFonts w:ascii="Times New Roman" w:hAnsi="Times New Roman"/>
          <w:color w:val="1D1B11" w:themeColor="background2" w:themeShade="1A"/>
          <w:sz w:val="24"/>
          <w:szCs w:val="24"/>
          <w:shd w:val="clear" w:color="auto" w:fill="FFFFFF"/>
        </w:rPr>
        <w:t xml:space="preserve"> </w:t>
      </w:r>
      <w:r w:rsidR="00EB7184" w:rsidRPr="008D0455">
        <w:rPr>
          <w:rFonts w:ascii="Times New Roman" w:hAnsi="Times New Roman"/>
          <w:color w:val="1D1B11" w:themeColor="background2" w:themeShade="1A"/>
          <w:sz w:val="24"/>
          <w:szCs w:val="24"/>
          <w:shd w:val="clear" w:color="auto" w:fill="FFFFFF"/>
        </w:rPr>
        <w:t xml:space="preserve">può trovare </w:t>
      </w:r>
      <w:r w:rsidRPr="008D0455">
        <w:rPr>
          <w:rFonts w:ascii="Times New Roman" w:hAnsi="Times New Roman"/>
          <w:color w:val="1D1B11" w:themeColor="background2" w:themeShade="1A"/>
          <w:sz w:val="24"/>
          <w:szCs w:val="24"/>
          <w:shd w:val="clear" w:color="auto" w:fill="FFFFFF"/>
        </w:rPr>
        <w:t>l</w:t>
      </w:r>
      <w:r w:rsidR="00EB7184" w:rsidRPr="008D0455">
        <w:rPr>
          <w:rFonts w:ascii="Times New Roman" w:hAnsi="Times New Roman"/>
          <w:color w:val="1D1B11" w:themeColor="background2" w:themeShade="1A"/>
          <w:sz w:val="24"/>
          <w:szCs w:val="24"/>
          <w:shd w:val="clear" w:color="auto" w:fill="FFFFFF"/>
        </w:rPr>
        <w:t xml:space="preserve">a </w:t>
      </w:r>
      <w:r w:rsidRPr="008D0455">
        <w:rPr>
          <w:rFonts w:ascii="Times New Roman" w:hAnsi="Times New Roman"/>
          <w:color w:val="1D1B11" w:themeColor="background2" w:themeShade="1A"/>
          <w:sz w:val="24"/>
          <w:szCs w:val="24"/>
          <w:shd w:val="clear" w:color="auto" w:fill="FFFFFF"/>
        </w:rPr>
        <w:t xml:space="preserve">propria </w:t>
      </w:r>
      <w:r w:rsidR="00EB7184" w:rsidRPr="008D0455">
        <w:rPr>
          <w:rFonts w:ascii="Times New Roman" w:hAnsi="Times New Roman"/>
          <w:color w:val="1D1B11" w:themeColor="background2" w:themeShade="1A"/>
          <w:sz w:val="24"/>
          <w:szCs w:val="24"/>
          <w:shd w:val="clear" w:color="auto" w:fill="FFFFFF"/>
        </w:rPr>
        <w:t>soluzione ottimale.</w:t>
      </w:r>
      <w:r w:rsidR="00A15635" w:rsidRPr="008D0455">
        <w:rPr>
          <w:rFonts w:ascii="Times New Roman" w:hAnsi="Times New Roman"/>
          <w:color w:val="1D1B11" w:themeColor="background2" w:themeShade="1A"/>
          <w:sz w:val="24"/>
          <w:szCs w:val="24"/>
          <w:shd w:val="clear" w:color="auto" w:fill="FFFFFF"/>
        </w:rPr>
        <w:t xml:space="preserve"> </w:t>
      </w:r>
      <w:r w:rsidR="00C705DC">
        <w:rPr>
          <w:rFonts w:ascii="Times New Roman" w:hAnsi="Times New Roman"/>
          <w:color w:val="1D1B11" w:themeColor="background2" w:themeShade="1A"/>
          <w:sz w:val="24"/>
          <w:szCs w:val="24"/>
          <w:shd w:val="clear" w:color="auto" w:fill="FFFFFF"/>
        </w:rPr>
        <w:t>P</w:t>
      </w:r>
      <w:r w:rsidR="00EB7184" w:rsidRPr="008D0455">
        <w:rPr>
          <w:rFonts w:ascii="Times New Roman" w:hAnsi="Times New Roman"/>
          <w:color w:val="1D1B11" w:themeColor="background2" w:themeShade="1A"/>
          <w:sz w:val="24"/>
          <w:szCs w:val="24"/>
          <w:shd w:val="clear" w:color="auto" w:fill="FFFFFF"/>
        </w:rPr>
        <w:t xml:space="preserve">roposte </w:t>
      </w:r>
      <w:r w:rsidR="00C705DC">
        <w:rPr>
          <w:rFonts w:ascii="Times New Roman" w:hAnsi="Times New Roman"/>
          <w:color w:val="1D1B11" w:themeColor="background2" w:themeShade="1A"/>
          <w:sz w:val="24"/>
          <w:szCs w:val="24"/>
          <w:shd w:val="clear" w:color="auto" w:fill="FFFFFF"/>
        </w:rPr>
        <w:t xml:space="preserve">“su misura” </w:t>
      </w:r>
      <w:r w:rsidR="004E505F" w:rsidRPr="008D0455">
        <w:rPr>
          <w:rFonts w:ascii="Times New Roman" w:hAnsi="Times New Roman"/>
          <w:color w:val="1D1B11" w:themeColor="background2" w:themeShade="1A"/>
          <w:sz w:val="24"/>
          <w:szCs w:val="24"/>
          <w:shd w:val="clear" w:color="auto" w:fill="FFFFFF"/>
        </w:rPr>
        <w:t>anche per c</w:t>
      </w:r>
      <w:r w:rsidR="00C705DC">
        <w:rPr>
          <w:rFonts w:ascii="Times New Roman" w:hAnsi="Times New Roman"/>
          <w:color w:val="1D1B11" w:themeColor="background2" w:themeShade="1A"/>
          <w:sz w:val="24"/>
          <w:szCs w:val="24"/>
          <w:shd w:val="clear" w:color="auto" w:fill="FFFFFF"/>
        </w:rPr>
        <w:t xml:space="preserve">hi </w:t>
      </w:r>
      <w:r w:rsidR="00EB7184" w:rsidRPr="008D0455">
        <w:rPr>
          <w:rFonts w:ascii="Times New Roman" w:hAnsi="Times New Roman"/>
          <w:color w:val="1D1B11" w:themeColor="background2" w:themeShade="1A"/>
          <w:sz w:val="24"/>
          <w:szCs w:val="24"/>
          <w:shd w:val="clear" w:color="auto" w:fill="FFFFFF"/>
        </w:rPr>
        <w:t xml:space="preserve">desidera viaggiare con il proprio animale al seguito. </w:t>
      </w:r>
    </w:p>
    <w:p w:rsidR="00C705DC" w:rsidRDefault="00C705DC" w:rsidP="00AD5132">
      <w:pPr>
        <w:spacing w:line="360" w:lineRule="auto"/>
        <w:jc w:val="both"/>
        <w:rPr>
          <w:rFonts w:ascii="Century Schoolbook" w:hAnsi="Century Schoolbook"/>
          <w:color w:val="660066"/>
          <w:sz w:val="24"/>
        </w:rPr>
      </w:pPr>
    </w:p>
    <w:p w:rsidR="00AD5132" w:rsidRPr="00A84FBD" w:rsidRDefault="00AD5132" w:rsidP="00AD5132">
      <w:pPr>
        <w:spacing w:line="360" w:lineRule="auto"/>
        <w:jc w:val="both"/>
        <w:rPr>
          <w:rFonts w:ascii="Century Schoolbook" w:hAnsi="Century Schoolbook"/>
          <w:color w:val="660066"/>
          <w:sz w:val="24"/>
        </w:rPr>
      </w:pPr>
      <w:r w:rsidRPr="00A84FBD">
        <w:rPr>
          <w:rFonts w:ascii="Century Schoolbook" w:hAnsi="Century Schoolbook"/>
          <w:color w:val="660066"/>
          <w:sz w:val="24"/>
        </w:rPr>
        <w:t>Riferimenti normativi</w:t>
      </w:r>
    </w:p>
    <w:p w:rsidR="00AD5132" w:rsidRPr="00A84FBD" w:rsidRDefault="00AD5132" w:rsidP="00AD5132">
      <w:pPr>
        <w:spacing w:after="0" w:line="360" w:lineRule="auto"/>
        <w:jc w:val="both"/>
        <w:rPr>
          <w:rFonts w:ascii="Times New Roman" w:hAnsi="Times New Roman"/>
          <w:color w:val="1D1B11" w:themeColor="background2" w:themeShade="1A"/>
          <w:sz w:val="24"/>
          <w:szCs w:val="24"/>
          <w:shd w:val="clear" w:color="auto" w:fill="FFFFFF"/>
        </w:rPr>
      </w:pPr>
      <w:r>
        <w:rPr>
          <w:rFonts w:ascii="Times New Roman" w:hAnsi="Times New Roman"/>
          <w:color w:val="1D1B11" w:themeColor="background2" w:themeShade="1A"/>
          <w:sz w:val="24"/>
          <w:szCs w:val="24"/>
          <w:shd w:val="clear" w:color="auto" w:fill="FFFFFF"/>
        </w:rPr>
        <w:t xml:space="preserve">La presente scheda </w:t>
      </w:r>
      <w:r w:rsidRPr="00A84FBD">
        <w:rPr>
          <w:rFonts w:ascii="Times New Roman" w:hAnsi="Times New Roman"/>
          <w:color w:val="1D1B11" w:themeColor="background2" w:themeShade="1A"/>
          <w:sz w:val="24"/>
          <w:szCs w:val="24"/>
          <w:shd w:val="clear" w:color="auto" w:fill="FFFFFF"/>
        </w:rPr>
        <w:t xml:space="preserve">contiene riferimenti alle normative attualmente in vigore, più precisamente: </w:t>
      </w:r>
    </w:p>
    <w:p w:rsidR="00AD5132" w:rsidRPr="00A84FBD" w:rsidRDefault="00AD5132" w:rsidP="00AD5132">
      <w:pPr>
        <w:spacing w:after="0" w:line="360" w:lineRule="auto"/>
        <w:jc w:val="both"/>
        <w:rPr>
          <w:rFonts w:ascii="Times New Roman" w:hAnsi="Times New Roman"/>
          <w:color w:val="1D1B11" w:themeColor="background2" w:themeShade="1A"/>
          <w:sz w:val="24"/>
          <w:szCs w:val="24"/>
          <w:shd w:val="clear" w:color="auto" w:fill="FFFFFF"/>
        </w:rPr>
      </w:pPr>
      <w:proofErr w:type="gramStart"/>
      <w:r w:rsidRPr="00A84FBD">
        <w:rPr>
          <w:rFonts w:ascii="Times New Roman" w:hAnsi="Times New Roman"/>
          <w:color w:val="1D1B11" w:themeColor="background2" w:themeShade="1A"/>
          <w:sz w:val="24"/>
          <w:szCs w:val="24"/>
          <w:shd w:val="clear" w:color="auto" w:fill="FFFFFF"/>
        </w:rPr>
        <w:t>la</w:t>
      </w:r>
      <w:proofErr w:type="gramEnd"/>
      <w:r w:rsidRPr="00A84FBD">
        <w:rPr>
          <w:rFonts w:ascii="Times New Roman" w:hAnsi="Times New Roman"/>
          <w:color w:val="1D1B11" w:themeColor="background2" w:themeShade="1A"/>
          <w:sz w:val="24"/>
          <w:szCs w:val="24"/>
          <w:shd w:val="clear" w:color="auto" w:fill="FFFFFF"/>
        </w:rPr>
        <w:t xml:space="preserve"> Legge Regionale 1.10.2015 n.27 </w:t>
      </w:r>
      <w:r w:rsidR="00DD712A">
        <w:rPr>
          <w:rFonts w:ascii="Times New Roman" w:hAnsi="Times New Roman"/>
          <w:color w:val="1D1B11" w:themeColor="background2" w:themeShade="1A"/>
          <w:sz w:val="24"/>
          <w:szCs w:val="24"/>
          <w:shd w:val="clear" w:color="auto" w:fill="FFFFFF"/>
        </w:rPr>
        <w:t>“</w:t>
      </w:r>
      <w:r w:rsidRPr="00A84FBD">
        <w:rPr>
          <w:rFonts w:ascii="Times New Roman" w:hAnsi="Times New Roman"/>
          <w:color w:val="1D1B11" w:themeColor="background2" w:themeShade="1A"/>
          <w:sz w:val="24"/>
          <w:szCs w:val="24"/>
          <w:shd w:val="clear" w:color="auto" w:fill="FFFFFF"/>
        </w:rPr>
        <w:t>Politiche regionali in materia turismo e attrattività del territorio lombardo</w:t>
      </w:r>
      <w:r w:rsidR="00DD712A">
        <w:rPr>
          <w:rFonts w:ascii="Times New Roman" w:hAnsi="Times New Roman"/>
          <w:color w:val="1D1B11" w:themeColor="background2" w:themeShade="1A"/>
          <w:sz w:val="24"/>
          <w:szCs w:val="24"/>
          <w:shd w:val="clear" w:color="auto" w:fill="FFFFFF"/>
        </w:rPr>
        <w:t>”</w:t>
      </w:r>
      <w:r w:rsidRPr="00A84FBD">
        <w:rPr>
          <w:rFonts w:ascii="Times New Roman" w:hAnsi="Times New Roman"/>
          <w:color w:val="1D1B11" w:themeColor="background2" w:themeShade="1A"/>
          <w:sz w:val="24"/>
          <w:szCs w:val="24"/>
          <w:shd w:val="clear" w:color="auto" w:fill="FFFFFF"/>
        </w:rPr>
        <w:t xml:space="preserve">; </w:t>
      </w:r>
    </w:p>
    <w:p w:rsidR="00AD5132" w:rsidRDefault="00AD5132" w:rsidP="00AD5132">
      <w:pPr>
        <w:spacing w:after="0" w:line="360" w:lineRule="auto"/>
        <w:jc w:val="both"/>
        <w:rPr>
          <w:rFonts w:ascii="Times New Roman" w:hAnsi="Times New Roman"/>
          <w:color w:val="1D1B11" w:themeColor="background2" w:themeShade="1A"/>
          <w:sz w:val="24"/>
          <w:szCs w:val="24"/>
          <w:shd w:val="clear" w:color="auto" w:fill="FFFFFF"/>
        </w:rPr>
      </w:pPr>
      <w:proofErr w:type="gramStart"/>
      <w:r w:rsidRPr="001351AC">
        <w:rPr>
          <w:rFonts w:ascii="Times New Roman" w:hAnsi="Times New Roman"/>
          <w:color w:val="auto"/>
          <w:sz w:val="24"/>
          <w:szCs w:val="24"/>
          <w:shd w:val="clear" w:color="auto" w:fill="FFFFFF"/>
        </w:rPr>
        <w:t>il</w:t>
      </w:r>
      <w:proofErr w:type="gramEnd"/>
      <w:r w:rsidRPr="001351AC">
        <w:rPr>
          <w:rFonts w:ascii="Times New Roman" w:hAnsi="Times New Roman"/>
          <w:color w:val="auto"/>
          <w:sz w:val="24"/>
          <w:szCs w:val="24"/>
          <w:shd w:val="clear" w:color="auto" w:fill="FFFFFF"/>
        </w:rPr>
        <w:t xml:space="preserve"> </w:t>
      </w:r>
      <w:r>
        <w:rPr>
          <w:rFonts w:ascii="Times New Roman" w:hAnsi="Times New Roman"/>
          <w:color w:val="auto"/>
          <w:sz w:val="24"/>
          <w:szCs w:val="24"/>
          <w:shd w:val="clear" w:color="auto" w:fill="FFFFFF"/>
        </w:rPr>
        <w:t xml:space="preserve">Regolamento </w:t>
      </w:r>
      <w:r w:rsidRPr="001351AC">
        <w:rPr>
          <w:rFonts w:ascii="Times New Roman" w:hAnsi="Times New Roman"/>
          <w:color w:val="auto"/>
          <w:sz w:val="24"/>
          <w:szCs w:val="24"/>
          <w:shd w:val="clear" w:color="auto" w:fill="FFFFFF"/>
        </w:rPr>
        <w:t>Region</w:t>
      </w:r>
      <w:r>
        <w:rPr>
          <w:rFonts w:ascii="Times New Roman" w:hAnsi="Times New Roman"/>
          <w:color w:val="auto"/>
          <w:sz w:val="24"/>
          <w:szCs w:val="24"/>
          <w:shd w:val="clear" w:color="auto" w:fill="FFFFFF"/>
        </w:rPr>
        <w:t>al</w:t>
      </w:r>
      <w:r w:rsidRPr="001351AC">
        <w:rPr>
          <w:rFonts w:ascii="Times New Roman" w:hAnsi="Times New Roman"/>
          <w:color w:val="auto"/>
          <w:sz w:val="24"/>
          <w:szCs w:val="24"/>
          <w:shd w:val="clear" w:color="auto" w:fill="FFFFFF"/>
        </w:rPr>
        <w:t>e</w:t>
      </w:r>
      <w:r>
        <w:rPr>
          <w:rFonts w:ascii="Times New Roman" w:hAnsi="Times New Roman"/>
          <w:color w:val="auto"/>
          <w:sz w:val="24"/>
          <w:szCs w:val="24"/>
          <w:shd w:val="clear" w:color="auto" w:fill="FFFFFF"/>
        </w:rPr>
        <w:t xml:space="preserve"> della</w:t>
      </w:r>
      <w:r w:rsidRPr="001351AC">
        <w:rPr>
          <w:rFonts w:ascii="Times New Roman" w:hAnsi="Times New Roman"/>
          <w:color w:val="auto"/>
          <w:sz w:val="24"/>
          <w:szCs w:val="24"/>
          <w:shd w:val="clear" w:color="auto" w:fill="FFFFFF"/>
        </w:rPr>
        <w:t xml:space="preserve"> Lombardia </w:t>
      </w:r>
      <w:r>
        <w:rPr>
          <w:rFonts w:ascii="Times New Roman" w:hAnsi="Times New Roman"/>
          <w:color w:val="auto"/>
          <w:sz w:val="24"/>
          <w:szCs w:val="24"/>
          <w:shd w:val="clear" w:color="auto" w:fill="FFFFFF"/>
        </w:rPr>
        <w:t xml:space="preserve">n.7/2016 art. 6 e relativo Allegato B </w:t>
      </w:r>
      <w:r w:rsidRPr="001351AC">
        <w:rPr>
          <w:rFonts w:ascii="Times New Roman" w:hAnsi="Times New Roman"/>
          <w:color w:val="auto"/>
          <w:sz w:val="24"/>
          <w:szCs w:val="24"/>
          <w:shd w:val="clear" w:color="auto" w:fill="FFFFFF"/>
        </w:rPr>
        <w:t>“Definizione dei servizi, degli standard qualitativi e delle dotazioni minime obbligatorie, con i requisiti strutturali e igienico-sanitari per le strutture ricettive non alberghiere”</w:t>
      </w:r>
      <w:r>
        <w:rPr>
          <w:rFonts w:ascii="Times New Roman" w:hAnsi="Times New Roman"/>
          <w:color w:val="auto"/>
          <w:sz w:val="24"/>
          <w:szCs w:val="24"/>
          <w:shd w:val="clear" w:color="auto" w:fill="FFFFFF"/>
        </w:rPr>
        <w:t>.</w:t>
      </w:r>
    </w:p>
    <w:p w:rsidR="00AD5132" w:rsidRDefault="00AD5132" w:rsidP="00614C6E">
      <w:pPr>
        <w:spacing w:line="360" w:lineRule="auto"/>
        <w:jc w:val="both"/>
        <w:rPr>
          <w:i/>
          <w:color w:val="660066"/>
          <w:sz w:val="24"/>
          <w:szCs w:val="24"/>
        </w:rPr>
      </w:pPr>
    </w:p>
    <w:p w:rsidR="00A15635" w:rsidRDefault="00A15635" w:rsidP="00614C6E">
      <w:pPr>
        <w:spacing w:line="360" w:lineRule="auto"/>
        <w:jc w:val="both"/>
        <w:rPr>
          <w:i/>
          <w:color w:val="660066"/>
          <w:sz w:val="24"/>
          <w:szCs w:val="24"/>
        </w:rPr>
      </w:pPr>
      <w:r>
        <w:rPr>
          <w:i/>
          <w:color w:val="660066"/>
          <w:sz w:val="24"/>
          <w:szCs w:val="24"/>
        </w:rPr>
        <w:t>Obblighi e Adempimenti</w:t>
      </w:r>
    </w:p>
    <w:p w:rsidR="00A15635" w:rsidRPr="008D0455" w:rsidRDefault="007C2A40" w:rsidP="004B4147">
      <w:pPr>
        <w:spacing w:after="0" w:line="360" w:lineRule="auto"/>
        <w:jc w:val="both"/>
        <w:rPr>
          <w:rFonts w:ascii="Times New Roman" w:hAnsi="Times New Roman"/>
          <w:color w:val="1D1B11" w:themeColor="background2" w:themeShade="1A"/>
          <w:sz w:val="24"/>
          <w:szCs w:val="22"/>
          <w:shd w:val="clear" w:color="auto" w:fill="FFFFFF"/>
        </w:rPr>
      </w:pPr>
      <w:r>
        <w:rPr>
          <w:rFonts w:ascii="Times New Roman" w:hAnsi="Times New Roman"/>
          <w:color w:val="1D1B11" w:themeColor="background2" w:themeShade="1A"/>
          <w:sz w:val="24"/>
          <w:szCs w:val="22"/>
          <w:shd w:val="clear" w:color="auto" w:fill="FFFFFF"/>
        </w:rPr>
        <w:t>I titolari delle</w:t>
      </w:r>
      <w:r w:rsidR="00C7501F" w:rsidRPr="008D0455">
        <w:rPr>
          <w:rFonts w:ascii="Times New Roman" w:hAnsi="Times New Roman"/>
          <w:color w:val="1D1B11" w:themeColor="background2" w:themeShade="1A"/>
          <w:sz w:val="24"/>
          <w:szCs w:val="22"/>
          <w:shd w:val="clear" w:color="auto" w:fill="FFFFFF"/>
        </w:rPr>
        <w:t xml:space="preserve"> </w:t>
      </w:r>
      <w:r w:rsidR="00A15635" w:rsidRPr="008D0455">
        <w:rPr>
          <w:rFonts w:ascii="Times New Roman" w:hAnsi="Times New Roman"/>
          <w:color w:val="1D1B11" w:themeColor="background2" w:themeShade="1A"/>
          <w:sz w:val="24"/>
          <w:szCs w:val="22"/>
          <w:shd w:val="clear" w:color="auto" w:fill="FFFFFF"/>
        </w:rPr>
        <w:t xml:space="preserve">Case e Appartamenti </w:t>
      </w:r>
      <w:r w:rsidR="00C7501F" w:rsidRPr="008D0455">
        <w:rPr>
          <w:rFonts w:ascii="Times New Roman" w:hAnsi="Times New Roman"/>
          <w:color w:val="1D1B11" w:themeColor="background2" w:themeShade="1A"/>
          <w:sz w:val="24"/>
          <w:szCs w:val="22"/>
          <w:shd w:val="clear" w:color="auto" w:fill="FFFFFF"/>
        </w:rPr>
        <w:t>per vacanza</w:t>
      </w:r>
      <w:r w:rsidR="00C705DC">
        <w:rPr>
          <w:rFonts w:ascii="Times New Roman" w:hAnsi="Times New Roman"/>
          <w:color w:val="1D1B11" w:themeColor="background2" w:themeShade="1A"/>
          <w:sz w:val="24"/>
          <w:szCs w:val="22"/>
          <w:shd w:val="clear" w:color="auto" w:fill="FFFFFF"/>
        </w:rPr>
        <w:t xml:space="preserve"> d</w:t>
      </w:r>
      <w:r w:rsidR="00A15635" w:rsidRPr="008D0455">
        <w:rPr>
          <w:rFonts w:ascii="Times New Roman" w:hAnsi="Times New Roman"/>
          <w:color w:val="1D1B11" w:themeColor="background2" w:themeShade="1A"/>
          <w:sz w:val="24"/>
          <w:szCs w:val="22"/>
          <w:shd w:val="clear" w:color="auto" w:fill="FFFFFF"/>
        </w:rPr>
        <w:t>ev</w:t>
      </w:r>
      <w:r>
        <w:rPr>
          <w:rFonts w:ascii="Times New Roman" w:hAnsi="Times New Roman"/>
          <w:color w:val="1D1B11" w:themeColor="background2" w:themeShade="1A"/>
          <w:sz w:val="24"/>
          <w:szCs w:val="22"/>
          <w:shd w:val="clear" w:color="auto" w:fill="FFFFFF"/>
        </w:rPr>
        <w:t>ono</w:t>
      </w:r>
      <w:r w:rsidR="00C7501F" w:rsidRPr="008D0455">
        <w:rPr>
          <w:rFonts w:ascii="Times New Roman" w:hAnsi="Times New Roman"/>
          <w:color w:val="1D1B11" w:themeColor="background2" w:themeShade="1A"/>
          <w:sz w:val="24"/>
          <w:szCs w:val="22"/>
          <w:shd w:val="clear" w:color="auto" w:fill="FFFFFF"/>
        </w:rPr>
        <w:t xml:space="preserve"> sottostare alle seguenti regolamentazioni:</w:t>
      </w:r>
    </w:p>
    <w:p w:rsidR="0003241C" w:rsidRPr="008D0455" w:rsidRDefault="0003241C"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presentare</w:t>
      </w:r>
      <w:proofErr w:type="gramEnd"/>
      <w:r w:rsidRPr="008D0455">
        <w:rPr>
          <w:rFonts w:ascii="Times New Roman" w:hAnsi="Times New Roman"/>
          <w:color w:val="1D1B11" w:themeColor="background2" w:themeShade="1A"/>
          <w:sz w:val="24"/>
          <w:szCs w:val="22"/>
        </w:rPr>
        <w:t xml:space="preserve"> comunicazione di avvio attività al</w:t>
      </w:r>
      <w:r w:rsidR="0082084D">
        <w:rPr>
          <w:rFonts w:ascii="Times New Roman" w:hAnsi="Times New Roman"/>
          <w:color w:val="1D1B11" w:themeColor="background2" w:themeShade="1A"/>
          <w:sz w:val="24"/>
          <w:szCs w:val="22"/>
        </w:rPr>
        <w:t xml:space="preserve">lo Sportello Unico per le Attività produttive  (SUAP) del </w:t>
      </w:r>
      <w:r w:rsidRPr="008D0455">
        <w:rPr>
          <w:rFonts w:ascii="Times New Roman" w:hAnsi="Times New Roman"/>
          <w:color w:val="1D1B11" w:themeColor="background2" w:themeShade="1A"/>
          <w:sz w:val="24"/>
          <w:szCs w:val="22"/>
        </w:rPr>
        <w:t xml:space="preserve"> Comune territorialmente competente; </w:t>
      </w:r>
    </w:p>
    <w:p w:rsidR="004B4147" w:rsidRPr="008D0455" w:rsidRDefault="004B4147"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rispettare</w:t>
      </w:r>
      <w:proofErr w:type="gramEnd"/>
      <w:r w:rsidRPr="008D0455">
        <w:rPr>
          <w:rFonts w:ascii="Times New Roman" w:hAnsi="Times New Roman"/>
          <w:color w:val="1D1B11" w:themeColor="background2" w:themeShade="1A"/>
          <w:sz w:val="24"/>
          <w:szCs w:val="22"/>
        </w:rPr>
        <w:t xml:space="preserve"> gli standard qualitativi e le dotazioni minime obbligatorie </w:t>
      </w:r>
      <w:r w:rsidR="0003241C" w:rsidRPr="008D0455">
        <w:rPr>
          <w:rFonts w:ascii="Times New Roman" w:hAnsi="Times New Roman"/>
          <w:color w:val="1D1B11" w:themeColor="background2" w:themeShade="1A"/>
          <w:sz w:val="24"/>
          <w:szCs w:val="22"/>
        </w:rPr>
        <w:t>di cui al regolamento regionale n.7 pubblicato sul BURL</w:t>
      </w:r>
      <w:r w:rsidR="00C7501F" w:rsidRPr="008D0455">
        <w:rPr>
          <w:rFonts w:ascii="Times New Roman" w:hAnsi="Times New Roman"/>
          <w:color w:val="1D1B11" w:themeColor="background2" w:themeShade="1A"/>
          <w:sz w:val="24"/>
          <w:szCs w:val="22"/>
        </w:rPr>
        <w:t>,</w:t>
      </w:r>
      <w:r w:rsidR="0003241C" w:rsidRPr="008D0455">
        <w:rPr>
          <w:rFonts w:ascii="Times New Roman" w:hAnsi="Times New Roman"/>
          <w:color w:val="1D1B11" w:themeColor="background2" w:themeShade="1A"/>
          <w:sz w:val="24"/>
          <w:szCs w:val="22"/>
        </w:rPr>
        <w:t xml:space="preserve"> supplemento n.32 del 08.08.2016</w:t>
      </w:r>
      <w:r w:rsidRPr="008D0455">
        <w:rPr>
          <w:rFonts w:ascii="Times New Roman" w:hAnsi="Times New Roman"/>
          <w:color w:val="1D1B11" w:themeColor="background2" w:themeShade="1A"/>
          <w:sz w:val="24"/>
          <w:szCs w:val="22"/>
        </w:rPr>
        <w:t xml:space="preserve">; </w:t>
      </w:r>
    </w:p>
    <w:p w:rsidR="00C705DC" w:rsidRDefault="004B4147"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avere</w:t>
      </w:r>
      <w:proofErr w:type="gramEnd"/>
      <w:r w:rsidRPr="008D0455">
        <w:rPr>
          <w:rFonts w:ascii="Times New Roman" w:hAnsi="Times New Roman"/>
          <w:color w:val="1D1B11" w:themeColor="background2" w:themeShade="1A"/>
          <w:sz w:val="24"/>
          <w:szCs w:val="22"/>
        </w:rPr>
        <w:t xml:space="preserve"> destinazione d’uso residenziale compatibile con l’attività stessa</w:t>
      </w:r>
      <w:r w:rsidR="00884A9B" w:rsidRPr="008D0455">
        <w:rPr>
          <w:rFonts w:ascii="Times New Roman" w:hAnsi="Times New Roman"/>
          <w:color w:val="1D1B11" w:themeColor="background2" w:themeShade="1A"/>
          <w:sz w:val="24"/>
          <w:szCs w:val="22"/>
        </w:rPr>
        <w:t xml:space="preserve">. </w:t>
      </w:r>
    </w:p>
    <w:p w:rsidR="004B4147" w:rsidRPr="008D0455" w:rsidRDefault="00884A9B"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posti</w:t>
      </w:r>
      <w:proofErr w:type="gramEnd"/>
      <w:r w:rsidRPr="008D0455">
        <w:rPr>
          <w:rFonts w:ascii="Times New Roman" w:hAnsi="Times New Roman"/>
          <w:color w:val="1D1B11" w:themeColor="background2" w:themeShade="1A"/>
          <w:sz w:val="24"/>
          <w:szCs w:val="22"/>
        </w:rPr>
        <w:t xml:space="preserve"> letto</w:t>
      </w:r>
      <w:r w:rsidR="00C705DC">
        <w:rPr>
          <w:rFonts w:ascii="Times New Roman" w:hAnsi="Times New Roman"/>
          <w:color w:val="1D1B11" w:themeColor="background2" w:themeShade="1A"/>
          <w:sz w:val="24"/>
          <w:szCs w:val="22"/>
        </w:rPr>
        <w:t>:</w:t>
      </w:r>
      <w:r w:rsidRPr="008D0455">
        <w:rPr>
          <w:rFonts w:ascii="Times New Roman" w:hAnsi="Times New Roman"/>
          <w:color w:val="1D1B11" w:themeColor="background2" w:themeShade="1A"/>
          <w:sz w:val="24"/>
          <w:szCs w:val="22"/>
        </w:rPr>
        <w:t xml:space="preserve"> fino a 48 mq 1 posto letto ogni 8 mq; da 49 a 84 mq 1 posto letto ogni 12 mq, oltre 85 mq 1 posto letto ogni 14 mq;</w:t>
      </w:r>
    </w:p>
    <w:p w:rsidR="004B4147" w:rsidRPr="008D0455" w:rsidRDefault="004B4147"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adempie</w:t>
      </w:r>
      <w:r w:rsidR="00202CB3" w:rsidRPr="008D0455">
        <w:rPr>
          <w:rFonts w:ascii="Times New Roman" w:hAnsi="Times New Roman"/>
          <w:color w:val="1D1B11" w:themeColor="background2" w:themeShade="1A"/>
          <w:sz w:val="24"/>
          <w:szCs w:val="22"/>
        </w:rPr>
        <w:t>re</w:t>
      </w:r>
      <w:proofErr w:type="gramEnd"/>
      <w:r w:rsidR="00202CB3" w:rsidRPr="008D0455">
        <w:rPr>
          <w:rFonts w:ascii="Times New Roman" w:hAnsi="Times New Roman"/>
          <w:color w:val="1D1B11" w:themeColor="background2" w:themeShade="1A"/>
          <w:sz w:val="24"/>
          <w:szCs w:val="22"/>
        </w:rPr>
        <w:t xml:space="preserve"> alla</w:t>
      </w:r>
      <w:r w:rsidRPr="008D0455">
        <w:rPr>
          <w:rFonts w:ascii="Times New Roman" w:hAnsi="Times New Roman"/>
          <w:color w:val="1D1B11" w:themeColor="background2" w:themeShade="1A"/>
          <w:sz w:val="24"/>
          <w:szCs w:val="22"/>
        </w:rPr>
        <w:t xml:space="preserve"> </w:t>
      </w:r>
      <w:r w:rsidR="0003241C" w:rsidRPr="008D0455">
        <w:rPr>
          <w:rFonts w:ascii="Times New Roman" w:hAnsi="Times New Roman"/>
          <w:color w:val="1D1B11" w:themeColor="background2" w:themeShade="1A"/>
          <w:sz w:val="24"/>
          <w:szCs w:val="22"/>
        </w:rPr>
        <w:t>comunicazione dei flussi</w:t>
      </w:r>
      <w:r w:rsidR="00202CB3" w:rsidRPr="008D0455">
        <w:rPr>
          <w:rFonts w:ascii="Times New Roman" w:hAnsi="Times New Roman"/>
          <w:color w:val="1D1B11" w:themeColor="background2" w:themeShade="1A"/>
          <w:sz w:val="24"/>
          <w:szCs w:val="22"/>
        </w:rPr>
        <w:t xml:space="preserve"> degli ospiti,</w:t>
      </w:r>
      <w:r w:rsidR="0003241C" w:rsidRPr="008D0455">
        <w:rPr>
          <w:rFonts w:ascii="Times New Roman" w:hAnsi="Times New Roman"/>
          <w:color w:val="1D1B11" w:themeColor="background2" w:themeShade="1A"/>
          <w:sz w:val="24"/>
          <w:szCs w:val="22"/>
        </w:rPr>
        <w:t xml:space="preserve"> per locazioni inferiori ai trenta giorni, </w:t>
      </w:r>
      <w:r w:rsidRPr="008D0455">
        <w:rPr>
          <w:rFonts w:ascii="Times New Roman" w:hAnsi="Times New Roman"/>
          <w:color w:val="1D1B11" w:themeColor="background2" w:themeShade="1A"/>
          <w:sz w:val="24"/>
          <w:szCs w:val="22"/>
        </w:rPr>
        <w:t xml:space="preserve">in base alle indicazioni di </w:t>
      </w:r>
      <w:r w:rsidR="0003241C" w:rsidRPr="008D0455">
        <w:rPr>
          <w:rFonts w:ascii="Times New Roman" w:hAnsi="Times New Roman"/>
          <w:color w:val="1D1B11" w:themeColor="background2" w:themeShade="1A"/>
          <w:sz w:val="24"/>
          <w:szCs w:val="22"/>
        </w:rPr>
        <w:t>cui all</w:t>
      </w:r>
      <w:r w:rsidRPr="008D0455">
        <w:rPr>
          <w:rFonts w:ascii="Times New Roman" w:hAnsi="Times New Roman"/>
          <w:color w:val="1D1B11" w:themeColor="background2" w:themeShade="1A"/>
          <w:sz w:val="24"/>
          <w:szCs w:val="22"/>
        </w:rPr>
        <w:t>’art.</w:t>
      </w:r>
      <w:r w:rsidR="0003241C" w:rsidRPr="008D0455">
        <w:rPr>
          <w:rFonts w:ascii="Times New Roman" w:hAnsi="Times New Roman"/>
          <w:color w:val="1D1B11" w:themeColor="background2" w:themeShade="1A"/>
          <w:sz w:val="24"/>
          <w:szCs w:val="22"/>
        </w:rPr>
        <w:t xml:space="preserve"> </w:t>
      </w:r>
      <w:r w:rsidRPr="008D0455">
        <w:rPr>
          <w:rFonts w:ascii="Times New Roman" w:hAnsi="Times New Roman"/>
          <w:color w:val="1D1B11" w:themeColor="background2" w:themeShade="1A"/>
          <w:sz w:val="24"/>
          <w:szCs w:val="22"/>
        </w:rPr>
        <w:t>38, c</w:t>
      </w:r>
      <w:r w:rsidR="0003241C" w:rsidRPr="008D0455">
        <w:rPr>
          <w:rFonts w:ascii="Times New Roman" w:hAnsi="Times New Roman"/>
          <w:color w:val="1D1B11" w:themeColor="background2" w:themeShade="1A"/>
          <w:sz w:val="24"/>
          <w:szCs w:val="22"/>
        </w:rPr>
        <w:t xml:space="preserve">omma </w:t>
      </w:r>
      <w:r w:rsidRPr="008D0455">
        <w:rPr>
          <w:rFonts w:ascii="Times New Roman" w:hAnsi="Times New Roman"/>
          <w:color w:val="1D1B11" w:themeColor="background2" w:themeShade="1A"/>
          <w:sz w:val="24"/>
          <w:szCs w:val="22"/>
        </w:rPr>
        <w:t>8</w:t>
      </w:r>
      <w:r w:rsidR="0003241C" w:rsidRPr="008D0455">
        <w:rPr>
          <w:rFonts w:ascii="Times New Roman" w:hAnsi="Times New Roman"/>
          <w:color w:val="1D1B11" w:themeColor="background2" w:themeShade="1A"/>
          <w:sz w:val="24"/>
          <w:szCs w:val="22"/>
        </w:rPr>
        <w:t xml:space="preserve"> della</w:t>
      </w:r>
      <w:r w:rsidRPr="008D0455">
        <w:rPr>
          <w:rFonts w:ascii="Times New Roman" w:hAnsi="Times New Roman"/>
          <w:color w:val="1D1B11" w:themeColor="background2" w:themeShade="1A"/>
          <w:sz w:val="24"/>
          <w:szCs w:val="22"/>
        </w:rPr>
        <w:t xml:space="preserve"> </w:t>
      </w:r>
      <w:r w:rsidR="0003241C" w:rsidRPr="008D0455">
        <w:rPr>
          <w:rFonts w:ascii="Times New Roman" w:hAnsi="Times New Roman"/>
          <w:color w:val="1D1B11" w:themeColor="background2" w:themeShade="1A"/>
          <w:sz w:val="24"/>
          <w:szCs w:val="22"/>
        </w:rPr>
        <w:t>L.R. n</w:t>
      </w:r>
      <w:r w:rsidRPr="008D0455">
        <w:rPr>
          <w:rFonts w:ascii="Times New Roman" w:hAnsi="Times New Roman"/>
          <w:color w:val="1D1B11" w:themeColor="background2" w:themeShade="1A"/>
          <w:sz w:val="24"/>
          <w:szCs w:val="22"/>
        </w:rPr>
        <w:t>.27/2015;</w:t>
      </w:r>
    </w:p>
    <w:p w:rsidR="00367136" w:rsidRPr="008D0455" w:rsidRDefault="00D20E02" w:rsidP="00202CB3">
      <w:pPr>
        <w:numPr>
          <w:ilvl w:val="0"/>
          <w:numId w:val="6"/>
        </w:numPr>
        <w:spacing w:after="0" w:line="360" w:lineRule="auto"/>
        <w:ind w:left="357" w:hanging="357"/>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adempiere</w:t>
      </w:r>
      <w:proofErr w:type="gramEnd"/>
      <w:r w:rsidRPr="008D0455">
        <w:rPr>
          <w:rFonts w:ascii="Times New Roman" w:hAnsi="Times New Roman"/>
          <w:color w:val="1D1B11" w:themeColor="background2" w:themeShade="1A"/>
          <w:sz w:val="24"/>
          <w:szCs w:val="22"/>
        </w:rPr>
        <w:t xml:space="preserve"> </w:t>
      </w:r>
      <w:r w:rsidR="00202CB3" w:rsidRPr="008D0455">
        <w:rPr>
          <w:rFonts w:ascii="Times New Roman" w:hAnsi="Times New Roman"/>
          <w:color w:val="1D1B11" w:themeColor="background2" w:themeShade="1A"/>
          <w:sz w:val="24"/>
          <w:szCs w:val="22"/>
        </w:rPr>
        <w:t xml:space="preserve">alla </w:t>
      </w:r>
      <w:r w:rsidR="00367136" w:rsidRPr="008D0455">
        <w:rPr>
          <w:rFonts w:ascii="Times New Roman" w:hAnsi="Times New Roman"/>
          <w:color w:val="1D1B11" w:themeColor="background2" w:themeShade="1A"/>
          <w:sz w:val="24"/>
          <w:szCs w:val="22"/>
        </w:rPr>
        <w:t>denuncia degli ospiti in base alle indicazioni dell’autorità di pubblica sicurezza</w:t>
      </w:r>
      <w:r w:rsidR="00202CB3" w:rsidRPr="008D0455">
        <w:rPr>
          <w:rFonts w:ascii="Times New Roman" w:hAnsi="Times New Roman"/>
          <w:color w:val="1D1B11" w:themeColor="background2" w:themeShade="1A"/>
          <w:sz w:val="24"/>
          <w:szCs w:val="22"/>
        </w:rPr>
        <w:t xml:space="preserve"> e ai sensi della Legge 9 dicembre 1998, n. 431</w:t>
      </w:r>
      <w:r w:rsidR="00367136" w:rsidRPr="008D0455">
        <w:rPr>
          <w:rFonts w:ascii="Times New Roman" w:hAnsi="Times New Roman"/>
          <w:color w:val="1D1B11" w:themeColor="background2" w:themeShade="1A"/>
          <w:sz w:val="24"/>
          <w:szCs w:val="22"/>
        </w:rPr>
        <w:t xml:space="preserve">; </w:t>
      </w:r>
    </w:p>
    <w:p w:rsidR="004B4147" w:rsidRPr="008D0455" w:rsidRDefault="00C7501F"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dichiarare</w:t>
      </w:r>
      <w:proofErr w:type="gramEnd"/>
      <w:r w:rsidRPr="008D0455">
        <w:rPr>
          <w:rFonts w:ascii="Times New Roman" w:hAnsi="Times New Roman"/>
          <w:color w:val="1D1B11" w:themeColor="background2" w:themeShade="1A"/>
          <w:sz w:val="24"/>
          <w:szCs w:val="22"/>
        </w:rPr>
        <w:t xml:space="preserve"> </w:t>
      </w:r>
      <w:r w:rsidR="004B4147" w:rsidRPr="008D0455">
        <w:rPr>
          <w:rFonts w:ascii="Times New Roman" w:hAnsi="Times New Roman"/>
          <w:color w:val="1D1B11" w:themeColor="background2" w:themeShade="1A"/>
          <w:sz w:val="24"/>
          <w:szCs w:val="22"/>
        </w:rPr>
        <w:t>che l’attività sarà svolta nel rispetto delle norme applicabili alla tipologia di attività (ad esempio in materia di urbanistica, igiene pubblica, igiene edilizia, tutela ambientale, tutela della salute nei luoghi di lavoro, sicurezza alimentare);</w:t>
      </w:r>
    </w:p>
    <w:p w:rsidR="004B4147" w:rsidRPr="008D0455" w:rsidRDefault="004B4147"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stipula</w:t>
      </w:r>
      <w:r w:rsidR="00C7501F" w:rsidRPr="008D0455">
        <w:rPr>
          <w:rFonts w:ascii="Times New Roman" w:hAnsi="Times New Roman"/>
          <w:color w:val="1D1B11" w:themeColor="background2" w:themeShade="1A"/>
          <w:sz w:val="24"/>
          <w:szCs w:val="22"/>
        </w:rPr>
        <w:t>re</w:t>
      </w:r>
      <w:proofErr w:type="gramEnd"/>
      <w:r w:rsidRPr="008D0455">
        <w:rPr>
          <w:rFonts w:ascii="Times New Roman" w:hAnsi="Times New Roman"/>
          <w:color w:val="1D1B11" w:themeColor="background2" w:themeShade="1A"/>
          <w:sz w:val="24"/>
          <w:szCs w:val="22"/>
        </w:rPr>
        <w:t xml:space="preserve"> una polizza assicurativa per i rischi derivanti dalla responsabilità civile verso terzi, come previsto dall’art. 38, comma 10 </w:t>
      </w:r>
      <w:proofErr w:type="spellStart"/>
      <w:r w:rsidRPr="008D0455">
        <w:rPr>
          <w:rFonts w:ascii="Times New Roman" w:hAnsi="Times New Roman"/>
          <w:color w:val="1D1B11" w:themeColor="background2" w:themeShade="1A"/>
          <w:sz w:val="24"/>
          <w:szCs w:val="22"/>
        </w:rPr>
        <w:t>l.r</w:t>
      </w:r>
      <w:proofErr w:type="spellEnd"/>
      <w:r w:rsidRPr="008D0455">
        <w:rPr>
          <w:rFonts w:ascii="Times New Roman" w:hAnsi="Times New Roman"/>
          <w:color w:val="1D1B11" w:themeColor="background2" w:themeShade="1A"/>
          <w:sz w:val="24"/>
          <w:szCs w:val="22"/>
        </w:rPr>
        <w:t>. n. 27/2015;</w:t>
      </w:r>
    </w:p>
    <w:p w:rsidR="00C7501F" w:rsidRPr="008D0455" w:rsidRDefault="00C7501F"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esporre</w:t>
      </w:r>
      <w:proofErr w:type="gramEnd"/>
      <w:r w:rsidRPr="008D0455">
        <w:rPr>
          <w:rFonts w:ascii="Times New Roman" w:hAnsi="Times New Roman"/>
          <w:color w:val="1D1B11" w:themeColor="background2" w:themeShade="1A"/>
          <w:sz w:val="24"/>
          <w:szCs w:val="22"/>
        </w:rPr>
        <w:t xml:space="preserve"> tariffe e prezzi in lingua italiana e almeno in altre due lingue straniere;</w:t>
      </w:r>
    </w:p>
    <w:p w:rsidR="00884A9B" w:rsidRPr="008D0455" w:rsidRDefault="00884A9B" w:rsidP="00884A9B">
      <w:pPr>
        <w:numPr>
          <w:ilvl w:val="0"/>
          <w:numId w:val="6"/>
        </w:numPr>
        <w:spacing w:after="0" w:line="360" w:lineRule="auto"/>
        <w:ind w:left="357" w:hanging="357"/>
        <w:jc w:val="both"/>
        <w:rPr>
          <w:rFonts w:ascii="Times New Roman" w:hAnsi="Times New Roman"/>
          <w:color w:val="1D1B11" w:themeColor="background2" w:themeShade="1A"/>
          <w:sz w:val="24"/>
          <w:szCs w:val="24"/>
        </w:rPr>
      </w:pPr>
      <w:proofErr w:type="gramStart"/>
      <w:r w:rsidRPr="008D0455">
        <w:rPr>
          <w:rFonts w:ascii="Times New Roman" w:hAnsi="Times New Roman"/>
          <w:color w:val="1D1B11" w:themeColor="background2" w:themeShade="1A"/>
          <w:sz w:val="24"/>
          <w:szCs w:val="24"/>
        </w:rPr>
        <w:t>presenza</w:t>
      </w:r>
      <w:proofErr w:type="gramEnd"/>
      <w:r w:rsidRPr="008D0455">
        <w:rPr>
          <w:rFonts w:ascii="Times New Roman" w:hAnsi="Times New Roman"/>
          <w:color w:val="1D1B11" w:themeColor="background2" w:themeShade="1A"/>
          <w:sz w:val="24"/>
          <w:szCs w:val="24"/>
        </w:rPr>
        <w:t xml:space="preserve"> dell’attività nel Registro Regionale suddiviso per tipologie (online);</w:t>
      </w:r>
    </w:p>
    <w:p w:rsidR="004B4147" w:rsidRPr="008D0455" w:rsidRDefault="004B4147" w:rsidP="004B4147">
      <w:pPr>
        <w:pStyle w:val="Paragrafoelenco"/>
        <w:numPr>
          <w:ilvl w:val="0"/>
          <w:numId w:val="6"/>
        </w:numPr>
        <w:autoSpaceDE w:val="0"/>
        <w:autoSpaceDN w:val="0"/>
        <w:adjustRightInd w:val="0"/>
        <w:spacing w:after="0" w:line="360" w:lineRule="auto"/>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aver</w:t>
      </w:r>
      <w:proofErr w:type="gramEnd"/>
      <w:r w:rsidRPr="008D0455">
        <w:rPr>
          <w:rFonts w:ascii="Times New Roman" w:hAnsi="Times New Roman"/>
          <w:color w:val="1D1B11" w:themeColor="background2" w:themeShade="1A"/>
          <w:sz w:val="24"/>
          <w:szCs w:val="22"/>
        </w:rPr>
        <w:t xml:space="preserve"> preso visione dell’informativa sul trattamento dei dati personali di cui all’art. 13 del D.L. 30.06.2003 n. 196</w:t>
      </w:r>
      <w:r w:rsidR="00D20E02" w:rsidRPr="008D0455">
        <w:rPr>
          <w:rFonts w:ascii="Times New Roman" w:hAnsi="Times New Roman"/>
          <w:color w:val="1D1B11" w:themeColor="background2" w:themeShade="1A"/>
          <w:sz w:val="24"/>
          <w:szCs w:val="22"/>
        </w:rPr>
        <w:t xml:space="preserve"> e di quella </w:t>
      </w:r>
      <w:r w:rsidRPr="008D0455">
        <w:rPr>
          <w:rFonts w:ascii="Times New Roman" w:hAnsi="Times New Roman"/>
          <w:color w:val="1D1B11" w:themeColor="background2" w:themeShade="1A"/>
          <w:sz w:val="24"/>
          <w:szCs w:val="22"/>
        </w:rPr>
        <w:t>sui procedimenti di cui all’art. 3 del D.P.R. 26.04.1992 n. 300;</w:t>
      </w:r>
    </w:p>
    <w:p w:rsidR="00C7501F" w:rsidRPr="008D0455" w:rsidRDefault="004B4147" w:rsidP="00884A9B">
      <w:pPr>
        <w:pStyle w:val="Paragrafoelenco"/>
        <w:numPr>
          <w:ilvl w:val="0"/>
          <w:numId w:val="6"/>
        </w:numPr>
        <w:autoSpaceDE w:val="0"/>
        <w:autoSpaceDN w:val="0"/>
        <w:adjustRightInd w:val="0"/>
        <w:spacing w:after="0" w:line="360" w:lineRule="auto"/>
        <w:ind w:left="357" w:hanging="357"/>
        <w:contextualSpacing w:val="0"/>
        <w:jc w:val="both"/>
        <w:rPr>
          <w:rFonts w:ascii="Times New Roman" w:hAnsi="Times New Roman"/>
          <w:color w:val="1D1B11" w:themeColor="background2" w:themeShade="1A"/>
          <w:sz w:val="24"/>
          <w:szCs w:val="22"/>
        </w:rPr>
      </w:pPr>
      <w:proofErr w:type="gramStart"/>
      <w:r w:rsidRPr="008D0455">
        <w:rPr>
          <w:rFonts w:ascii="Times New Roman" w:hAnsi="Times New Roman"/>
          <w:color w:val="1D1B11" w:themeColor="background2" w:themeShade="1A"/>
          <w:sz w:val="24"/>
          <w:szCs w:val="22"/>
        </w:rPr>
        <w:t>essere</w:t>
      </w:r>
      <w:proofErr w:type="gramEnd"/>
      <w:r w:rsidRPr="008D0455">
        <w:rPr>
          <w:rFonts w:ascii="Times New Roman" w:hAnsi="Times New Roman"/>
          <w:color w:val="1D1B11" w:themeColor="background2" w:themeShade="1A"/>
          <w:sz w:val="24"/>
          <w:szCs w:val="22"/>
        </w:rPr>
        <w:t xml:space="preserve"> a conoscenza che ai sensi dell’art. 76 D.P.R. n. 445/2000</w:t>
      </w:r>
      <w:r w:rsidR="00D20E02" w:rsidRPr="008D0455">
        <w:rPr>
          <w:rFonts w:ascii="Times New Roman" w:hAnsi="Times New Roman"/>
          <w:color w:val="1D1B11" w:themeColor="background2" w:themeShade="1A"/>
          <w:sz w:val="24"/>
          <w:szCs w:val="22"/>
        </w:rPr>
        <w:t>,</w:t>
      </w:r>
      <w:r w:rsidRPr="008D0455">
        <w:rPr>
          <w:rFonts w:ascii="Times New Roman" w:hAnsi="Times New Roman"/>
          <w:color w:val="1D1B11" w:themeColor="background2" w:themeShade="1A"/>
          <w:sz w:val="24"/>
          <w:szCs w:val="22"/>
        </w:rPr>
        <w:t xml:space="preserve"> “Chiunque rilascia dichiarazioni mendaci, forma atti falsi o ne fa uso nei casi previsti dal presente testo unico è punito ai sensi del codice penale e delle leggi speciali in materia”.</w:t>
      </w:r>
    </w:p>
    <w:p w:rsidR="007C2A40" w:rsidRDefault="007C2A40" w:rsidP="00C7501F">
      <w:pPr>
        <w:spacing w:after="0" w:line="360" w:lineRule="auto"/>
        <w:jc w:val="both"/>
        <w:rPr>
          <w:rFonts w:ascii="Times New Roman" w:hAnsi="Times New Roman"/>
          <w:color w:val="1D1B11" w:themeColor="background2" w:themeShade="1A"/>
          <w:sz w:val="24"/>
          <w:szCs w:val="22"/>
        </w:rPr>
      </w:pPr>
    </w:p>
    <w:p w:rsidR="00C7501F" w:rsidRPr="008D0455" w:rsidRDefault="00C7501F" w:rsidP="00C7501F">
      <w:pPr>
        <w:spacing w:after="0" w:line="360" w:lineRule="auto"/>
        <w:jc w:val="both"/>
        <w:rPr>
          <w:rFonts w:ascii="Times New Roman" w:hAnsi="Times New Roman"/>
          <w:color w:val="1D1B11" w:themeColor="background2" w:themeShade="1A"/>
          <w:sz w:val="24"/>
          <w:szCs w:val="22"/>
        </w:rPr>
      </w:pPr>
      <w:r w:rsidRPr="008D0455">
        <w:rPr>
          <w:rFonts w:ascii="Times New Roman" w:hAnsi="Times New Roman"/>
          <w:color w:val="1D1B11" w:themeColor="background2" w:themeShade="1A"/>
          <w:sz w:val="24"/>
          <w:szCs w:val="22"/>
        </w:rPr>
        <w:t>E’ facoltativa per i CAV la preparazione di cibi, in caso di alloggio fornito in porzione di unità abitativa.</w:t>
      </w:r>
    </w:p>
    <w:p w:rsidR="004B4147" w:rsidRPr="008D0455" w:rsidRDefault="004B4147" w:rsidP="004B4147">
      <w:pPr>
        <w:autoSpaceDE w:val="0"/>
        <w:autoSpaceDN w:val="0"/>
        <w:adjustRightInd w:val="0"/>
        <w:spacing w:after="0"/>
        <w:jc w:val="both"/>
        <w:rPr>
          <w:rFonts w:ascii="Times New Roman" w:hAnsi="Times New Roman"/>
          <w:b/>
          <w:bCs/>
          <w:color w:val="1D1B11" w:themeColor="background2" w:themeShade="1A"/>
          <w:sz w:val="18"/>
          <w:szCs w:val="24"/>
        </w:rPr>
      </w:pPr>
    </w:p>
    <w:p w:rsidR="004B4147" w:rsidRPr="008D0455" w:rsidRDefault="004B4147" w:rsidP="004B4147">
      <w:pPr>
        <w:autoSpaceDE w:val="0"/>
        <w:autoSpaceDN w:val="0"/>
        <w:adjustRightInd w:val="0"/>
        <w:spacing w:after="0"/>
        <w:jc w:val="both"/>
        <w:rPr>
          <w:rFonts w:ascii="Times New Roman" w:hAnsi="Times New Roman"/>
          <w:color w:val="1D1B11" w:themeColor="background2" w:themeShade="1A"/>
          <w:sz w:val="18"/>
          <w:szCs w:val="24"/>
        </w:rPr>
      </w:pPr>
      <w:r w:rsidRPr="008D0455">
        <w:rPr>
          <w:rFonts w:ascii="Times New Roman" w:hAnsi="Times New Roman"/>
          <w:b/>
          <w:bCs/>
          <w:color w:val="1D1B11" w:themeColor="background2" w:themeShade="1A"/>
          <w:sz w:val="18"/>
          <w:szCs w:val="24"/>
        </w:rPr>
        <w:t xml:space="preserve">NOTA: </w:t>
      </w:r>
      <w:r w:rsidRPr="008D0455">
        <w:rPr>
          <w:rFonts w:ascii="Times New Roman" w:hAnsi="Times New Roman"/>
          <w:color w:val="1D1B11" w:themeColor="background2" w:themeShade="1A"/>
          <w:sz w:val="18"/>
          <w:szCs w:val="24"/>
        </w:rPr>
        <w:t>IL DICHIARANTE è tenuto alla comunicazione dei dati statistici delle persone ospitate come previsto dall’art. 38 comma 8 della L.R. n.27/2015 – Consultare l’applicativo on-line NEW TURISMO oppure chiedere informazioni all’ufficio statistica della Provincia di appartenenza.</w:t>
      </w:r>
    </w:p>
    <w:bookmarkEnd w:id="0"/>
    <w:p w:rsidR="00A84FBD" w:rsidRDefault="00A84FBD" w:rsidP="003124E3">
      <w:pPr>
        <w:spacing w:line="360" w:lineRule="auto"/>
        <w:jc w:val="both"/>
        <w:rPr>
          <w:i/>
          <w:color w:val="660066"/>
          <w:sz w:val="24"/>
          <w:szCs w:val="24"/>
        </w:rPr>
      </w:pPr>
    </w:p>
    <w:p w:rsidR="00A15635" w:rsidRPr="004B4147" w:rsidRDefault="00A15635" w:rsidP="003124E3">
      <w:pPr>
        <w:spacing w:line="360" w:lineRule="auto"/>
        <w:jc w:val="both"/>
        <w:rPr>
          <w:rFonts w:ascii="Times New Roman" w:hAnsi="Times New Roman"/>
          <w:color w:val="660066"/>
          <w:sz w:val="24"/>
          <w:szCs w:val="24"/>
        </w:rPr>
      </w:pPr>
      <w:r w:rsidRPr="003124E3">
        <w:rPr>
          <w:i/>
          <w:color w:val="660066"/>
          <w:sz w:val="24"/>
          <w:szCs w:val="24"/>
        </w:rPr>
        <w:t>Competenze</w:t>
      </w:r>
      <w:r w:rsidRPr="004B4147">
        <w:rPr>
          <w:rFonts w:ascii="Times New Roman" w:hAnsi="Times New Roman"/>
          <w:color w:val="660066"/>
          <w:sz w:val="24"/>
          <w:szCs w:val="24"/>
        </w:rPr>
        <w:t xml:space="preserve">  </w:t>
      </w:r>
    </w:p>
    <w:p w:rsidR="006E3A8A" w:rsidRPr="008D0455" w:rsidRDefault="00A15635" w:rsidP="004B4147">
      <w:pPr>
        <w:spacing w:after="0" w:line="360" w:lineRule="auto"/>
        <w:jc w:val="both"/>
        <w:rPr>
          <w:rFonts w:ascii="Times New Roman" w:hAnsi="Times New Roman"/>
          <w:color w:val="1D1B11" w:themeColor="background2" w:themeShade="1A"/>
          <w:sz w:val="24"/>
          <w:szCs w:val="24"/>
          <w:shd w:val="clear" w:color="auto" w:fill="FFFFFF"/>
        </w:rPr>
      </w:pPr>
      <w:r w:rsidRPr="008D0455">
        <w:rPr>
          <w:rFonts w:ascii="Times New Roman" w:hAnsi="Times New Roman"/>
          <w:color w:val="1D1B11" w:themeColor="background2" w:themeShade="1A"/>
          <w:sz w:val="24"/>
          <w:szCs w:val="24"/>
        </w:rPr>
        <w:t xml:space="preserve">Avviare e gestire una Casa </w:t>
      </w:r>
      <w:r w:rsidR="009C5E3A" w:rsidRPr="008D0455">
        <w:rPr>
          <w:rFonts w:ascii="Times New Roman" w:hAnsi="Times New Roman"/>
          <w:color w:val="1D1B11" w:themeColor="background2" w:themeShade="1A"/>
          <w:sz w:val="24"/>
          <w:szCs w:val="24"/>
        </w:rPr>
        <w:t xml:space="preserve">per </w:t>
      </w:r>
      <w:r w:rsidRPr="008D0455">
        <w:rPr>
          <w:rFonts w:ascii="Times New Roman" w:hAnsi="Times New Roman"/>
          <w:color w:val="1D1B11" w:themeColor="background2" w:themeShade="1A"/>
          <w:sz w:val="24"/>
          <w:szCs w:val="24"/>
        </w:rPr>
        <w:t>vacanze</w:t>
      </w:r>
      <w:r w:rsidRPr="008D0455">
        <w:rPr>
          <w:rFonts w:ascii="Times New Roman" w:hAnsi="Times New Roman"/>
          <w:b/>
          <w:bCs/>
          <w:color w:val="1D1B11" w:themeColor="background2" w:themeShade="1A"/>
          <w:sz w:val="24"/>
          <w:szCs w:val="24"/>
        </w:rPr>
        <w:t> </w:t>
      </w:r>
      <w:r w:rsidRPr="008D0455">
        <w:rPr>
          <w:rFonts w:ascii="Times New Roman" w:hAnsi="Times New Roman"/>
          <w:color w:val="1D1B11" w:themeColor="background2" w:themeShade="1A"/>
          <w:sz w:val="24"/>
          <w:szCs w:val="24"/>
        </w:rPr>
        <w:t xml:space="preserve">non è complicato e gli introiti possono </w:t>
      </w:r>
      <w:r w:rsidR="009C5E3A" w:rsidRPr="008D0455">
        <w:rPr>
          <w:rFonts w:ascii="Times New Roman" w:hAnsi="Times New Roman"/>
          <w:color w:val="1D1B11" w:themeColor="background2" w:themeShade="1A"/>
          <w:sz w:val="24"/>
          <w:szCs w:val="24"/>
        </w:rPr>
        <w:t xml:space="preserve">essere un importante </w:t>
      </w:r>
      <w:r w:rsidRPr="008D0455">
        <w:rPr>
          <w:rFonts w:ascii="Times New Roman" w:hAnsi="Times New Roman"/>
          <w:color w:val="1D1B11" w:themeColor="background2" w:themeShade="1A"/>
          <w:sz w:val="24"/>
          <w:szCs w:val="24"/>
        </w:rPr>
        <w:t>contribu</w:t>
      </w:r>
      <w:r w:rsidR="009C5E3A" w:rsidRPr="008D0455">
        <w:rPr>
          <w:rFonts w:ascii="Times New Roman" w:hAnsi="Times New Roman"/>
          <w:color w:val="1D1B11" w:themeColor="background2" w:themeShade="1A"/>
          <w:sz w:val="24"/>
          <w:szCs w:val="24"/>
        </w:rPr>
        <w:t>to alla gestione familiar</w:t>
      </w:r>
      <w:r w:rsidR="00C705DC">
        <w:rPr>
          <w:rFonts w:ascii="Times New Roman" w:hAnsi="Times New Roman"/>
          <w:color w:val="1D1B11" w:themeColor="background2" w:themeShade="1A"/>
          <w:sz w:val="24"/>
          <w:szCs w:val="24"/>
        </w:rPr>
        <w:t>e</w:t>
      </w:r>
      <w:r w:rsidR="003A1771" w:rsidRPr="008D0455">
        <w:rPr>
          <w:rFonts w:ascii="Times New Roman" w:hAnsi="Times New Roman"/>
          <w:color w:val="1D1B11" w:themeColor="background2" w:themeShade="1A"/>
          <w:sz w:val="24"/>
          <w:szCs w:val="24"/>
        </w:rPr>
        <w:t xml:space="preserve"> anche se gestito in forma non imprenditoriale</w:t>
      </w:r>
      <w:r w:rsidRPr="008D0455">
        <w:rPr>
          <w:rFonts w:ascii="Times New Roman" w:hAnsi="Times New Roman"/>
          <w:color w:val="1D1B11" w:themeColor="background2" w:themeShade="1A"/>
          <w:sz w:val="24"/>
          <w:szCs w:val="24"/>
        </w:rPr>
        <w:t>. Le competenze richieste per quest</w:t>
      </w:r>
      <w:r w:rsidR="00D51407" w:rsidRPr="008D0455">
        <w:rPr>
          <w:rFonts w:ascii="Times New Roman" w:hAnsi="Times New Roman"/>
          <w:color w:val="1D1B11" w:themeColor="background2" w:themeShade="1A"/>
          <w:sz w:val="24"/>
          <w:szCs w:val="24"/>
        </w:rPr>
        <w:t>a</w:t>
      </w:r>
      <w:r w:rsidRPr="008D0455">
        <w:rPr>
          <w:rFonts w:ascii="Times New Roman" w:hAnsi="Times New Roman"/>
          <w:color w:val="1D1B11" w:themeColor="background2" w:themeShade="1A"/>
          <w:sz w:val="24"/>
          <w:szCs w:val="24"/>
        </w:rPr>
        <w:t xml:space="preserve"> tipo</w:t>
      </w:r>
      <w:r w:rsidR="00D51407" w:rsidRPr="008D0455">
        <w:rPr>
          <w:rFonts w:ascii="Times New Roman" w:hAnsi="Times New Roman"/>
          <w:color w:val="1D1B11" w:themeColor="background2" w:themeShade="1A"/>
          <w:sz w:val="24"/>
          <w:szCs w:val="24"/>
        </w:rPr>
        <w:t>logia</w:t>
      </w:r>
      <w:r w:rsidRPr="008D0455">
        <w:rPr>
          <w:rFonts w:ascii="Times New Roman" w:hAnsi="Times New Roman"/>
          <w:color w:val="1D1B11" w:themeColor="background2" w:themeShade="1A"/>
          <w:sz w:val="24"/>
          <w:szCs w:val="24"/>
        </w:rPr>
        <w:t xml:space="preserve"> di </w:t>
      </w:r>
      <w:r w:rsidR="009C5E3A" w:rsidRPr="008D0455">
        <w:rPr>
          <w:rFonts w:ascii="Times New Roman" w:hAnsi="Times New Roman"/>
          <w:color w:val="1D1B11" w:themeColor="background2" w:themeShade="1A"/>
          <w:sz w:val="24"/>
          <w:szCs w:val="24"/>
        </w:rPr>
        <w:t xml:space="preserve">attività </w:t>
      </w:r>
      <w:r w:rsidR="007C2A40">
        <w:rPr>
          <w:rFonts w:ascii="Times New Roman" w:hAnsi="Times New Roman"/>
          <w:color w:val="1D1B11" w:themeColor="background2" w:themeShade="1A"/>
          <w:sz w:val="24"/>
          <w:szCs w:val="24"/>
        </w:rPr>
        <w:t xml:space="preserve">si differenziano </w:t>
      </w:r>
      <w:r w:rsidRPr="008D0455">
        <w:rPr>
          <w:rFonts w:ascii="Times New Roman" w:hAnsi="Times New Roman"/>
          <w:color w:val="1D1B11" w:themeColor="background2" w:themeShade="1A"/>
          <w:sz w:val="24"/>
          <w:szCs w:val="24"/>
        </w:rPr>
        <w:t xml:space="preserve">a seconda </w:t>
      </w:r>
      <w:r w:rsidR="009C5E3A" w:rsidRPr="008D0455">
        <w:rPr>
          <w:rFonts w:ascii="Times New Roman" w:hAnsi="Times New Roman"/>
          <w:color w:val="1D1B11" w:themeColor="background2" w:themeShade="1A"/>
          <w:sz w:val="24"/>
          <w:szCs w:val="24"/>
        </w:rPr>
        <w:t xml:space="preserve">della </w:t>
      </w:r>
      <w:r w:rsidR="00D51407" w:rsidRPr="008D0455">
        <w:rPr>
          <w:rFonts w:ascii="Times New Roman" w:hAnsi="Times New Roman"/>
          <w:color w:val="1D1B11" w:themeColor="background2" w:themeShade="1A"/>
          <w:sz w:val="24"/>
          <w:szCs w:val="24"/>
        </w:rPr>
        <w:t xml:space="preserve">scelta </w:t>
      </w:r>
      <w:r w:rsidR="009C5E3A" w:rsidRPr="008D0455">
        <w:rPr>
          <w:rFonts w:ascii="Times New Roman" w:hAnsi="Times New Roman"/>
          <w:color w:val="1D1B11" w:themeColor="background2" w:themeShade="1A"/>
          <w:sz w:val="24"/>
          <w:szCs w:val="24"/>
        </w:rPr>
        <w:t xml:space="preserve">di </w:t>
      </w:r>
      <w:r w:rsidRPr="008D0455">
        <w:rPr>
          <w:rFonts w:ascii="Times New Roman" w:hAnsi="Times New Roman"/>
          <w:color w:val="1D1B11" w:themeColor="background2" w:themeShade="1A"/>
          <w:sz w:val="24"/>
          <w:szCs w:val="24"/>
        </w:rPr>
        <w:t>gestio</w:t>
      </w:r>
      <w:r w:rsidR="009C5E3A" w:rsidRPr="008D0455">
        <w:rPr>
          <w:rFonts w:ascii="Times New Roman" w:hAnsi="Times New Roman"/>
          <w:color w:val="1D1B11" w:themeColor="background2" w:themeShade="1A"/>
          <w:sz w:val="24"/>
          <w:szCs w:val="24"/>
        </w:rPr>
        <w:t>ne,</w:t>
      </w:r>
      <w:r w:rsidRPr="008D0455">
        <w:rPr>
          <w:rFonts w:ascii="Times New Roman" w:hAnsi="Times New Roman"/>
          <w:color w:val="1D1B11" w:themeColor="background2" w:themeShade="1A"/>
          <w:sz w:val="24"/>
          <w:szCs w:val="24"/>
        </w:rPr>
        <w:t xml:space="preserve"> </w:t>
      </w:r>
      <w:r w:rsidR="009C5E3A" w:rsidRPr="008D0455">
        <w:rPr>
          <w:rFonts w:ascii="Times New Roman" w:hAnsi="Times New Roman"/>
          <w:color w:val="1D1B11" w:themeColor="background2" w:themeShade="1A"/>
          <w:sz w:val="24"/>
          <w:szCs w:val="24"/>
        </w:rPr>
        <w:t>in forma privata o</w:t>
      </w:r>
      <w:r w:rsidRPr="008D0455">
        <w:rPr>
          <w:rFonts w:ascii="Times New Roman" w:hAnsi="Times New Roman"/>
          <w:color w:val="1D1B11" w:themeColor="background2" w:themeShade="1A"/>
          <w:sz w:val="24"/>
          <w:szCs w:val="24"/>
        </w:rPr>
        <w:t xml:space="preserve"> imprenditoriale. </w:t>
      </w:r>
      <w:r w:rsidR="009C5E3A" w:rsidRPr="008D0455">
        <w:rPr>
          <w:rFonts w:ascii="Times New Roman" w:hAnsi="Times New Roman"/>
          <w:color w:val="1D1B11" w:themeColor="background2" w:themeShade="1A"/>
          <w:sz w:val="24"/>
          <w:szCs w:val="24"/>
        </w:rPr>
        <w:t xml:space="preserve">In qualsiasi modo si gestisca l’attività, rimane comunque importante che il </w:t>
      </w:r>
      <w:r w:rsidRPr="008D0455">
        <w:rPr>
          <w:rFonts w:ascii="Times New Roman" w:hAnsi="Times New Roman"/>
          <w:color w:val="1D1B11" w:themeColor="background2" w:themeShade="1A"/>
          <w:sz w:val="24"/>
          <w:szCs w:val="24"/>
        </w:rPr>
        <w:t>titolare</w:t>
      </w:r>
      <w:r w:rsidR="009C5E3A" w:rsidRPr="008D0455">
        <w:rPr>
          <w:rFonts w:ascii="Times New Roman" w:hAnsi="Times New Roman"/>
          <w:color w:val="1D1B11" w:themeColor="background2" w:themeShade="1A"/>
          <w:sz w:val="24"/>
          <w:szCs w:val="24"/>
        </w:rPr>
        <w:t xml:space="preserve"> si interessi </w:t>
      </w:r>
      <w:r w:rsidR="00D53915" w:rsidRPr="008D0455">
        <w:rPr>
          <w:rFonts w:ascii="Times New Roman" w:hAnsi="Times New Roman"/>
          <w:color w:val="1D1B11" w:themeColor="background2" w:themeShade="1A"/>
          <w:sz w:val="24"/>
          <w:szCs w:val="24"/>
        </w:rPr>
        <w:t>dell’</w:t>
      </w:r>
      <w:r w:rsidRPr="008D0455">
        <w:rPr>
          <w:rFonts w:ascii="Times New Roman" w:hAnsi="Times New Roman"/>
          <w:color w:val="1D1B11" w:themeColor="background2" w:themeShade="1A"/>
          <w:sz w:val="24"/>
          <w:szCs w:val="24"/>
        </w:rPr>
        <w:t>organizza</w:t>
      </w:r>
      <w:r w:rsidR="00D53915" w:rsidRPr="008D0455">
        <w:rPr>
          <w:rFonts w:ascii="Times New Roman" w:hAnsi="Times New Roman"/>
          <w:color w:val="1D1B11" w:themeColor="background2" w:themeShade="1A"/>
          <w:sz w:val="24"/>
          <w:szCs w:val="24"/>
        </w:rPr>
        <w:t xml:space="preserve">zione con </w:t>
      </w:r>
      <w:r w:rsidRPr="008D0455">
        <w:rPr>
          <w:rFonts w:ascii="Times New Roman" w:hAnsi="Times New Roman"/>
          <w:color w:val="1D1B11" w:themeColor="background2" w:themeShade="1A"/>
          <w:sz w:val="24"/>
          <w:szCs w:val="24"/>
        </w:rPr>
        <w:t>spirito di iniziativa, dinamic</w:t>
      </w:r>
      <w:r w:rsidR="00D53915" w:rsidRPr="008D0455">
        <w:rPr>
          <w:rFonts w:ascii="Times New Roman" w:hAnsi="Times New Roman"/>
          <w:color w:val="1D1B11" w:themeColor="background2" w:themeShade="1A"/>
          <w:sz w:val="24"/>
          <w:szCs w:val="24"/>
        </w:rPr>
        <w:t>ità</w:t>
      </w:r>
      <w:r w:rsidRPr="008D0455">
        <w:rPr>
          <w:rFonts w:ascii="Times New Roman" w:hAnsi="Times New Roman"/>
          <w:color w:val="1D1B11" w:themeColor="background2" w:themeShade="1A"/>
          <w:sz w:val="24"/>
          <w:szCs w:val="24"/>
        </w:rPr>
        <w:t xml:space="preserve"> e intraprenden</w:t>
      </w:r>
      <w:r w:rsidR="00D53915" w:rsidRPr="008D0455">
        <w:rPr>
          <w:rFonts w:ascii="Times New Roman" w:hAnsi="Times New Roman"/>
          <w:color w:val="1D1B11" w:themeColor="background2" w:themeShade="1A"/>
          <w:sz w:val="24"/>
          <w:szCs w:val="24"/>
        </w:rPr>
        <w:t>za</w:t>
      </w:r>
      <w:r w:rsidRPr="008D0455">
        <w:rPr>
          <w:rFonts w:ascii="Times New Roman" w:hAnsi="Times New Roman"/>
          <w:color w:val="1D1B11" w:themeColor="background2" w:themeShade="1A"/>
          <w:sz w:val="24"/>
          <w:szCs w:val="24"/>
        </w:rPr>
        <w:t>.</w:t>
      </w:r>
      <w:r w:rsidRPr="008D0455">
        <w:rPr>
          <w:rFonts w:ascii="Times New Roman" w:hAnsi="Times New Roman"/>
          <w:color w:val="1D1B11" w:themeColor="background2" w:themeShade="1A"/>
          <w:sz w:val="24"/>
          <w:szCs w:val="24"/>
          <w:shd w:val="clear" w:color="auto" w:fill="FFFFFF"/>
        </w:rPr>
        <w:t xml:space="preserve"> </w:t>
      </w:r>
    </w:p>
    <w:p w:rsidR="00C7501F" w:rsidRPr="008D0455" w:rsidRDefault="00C7501F" w:rsidP="004B4147">
      <w:pPr>
        <w:spacing w:after="0" w:line="360" w:lineRule="auto"/>
        <w:jc w:val="both"/>
        <w:rPr>
          <w:rFonts w:ascii="Times New Roman" w:hAnsi="Times New Roman"/>
          <w:color w:val="1D1B11" w:themeColor="background2" w:themeShade="1A"/>
          <w:sz w:val="24"/>
          <w:szCs w:val="24"/>
          <w:shd w:val="clear" w:color="auto" w:fill="FFFFFF"/>
        </w:rPr>
      </w:pPr>
    </w:p>
    <w:p w:rsidR="00A15635" w:rsidRPr="008D0455" w:rsidRDefault="00245C6D" w:rsidP="0003241C">
      <w:pPr>
        <w:spacing w:after="0" w:line="360" w:lineRule="auto"/>
        <w:jc w:val="center"/>
        <w:rPr>
          <w:rFonts w:ascii="Times New Roman" w:hAnsi="Times New Roman"/>
          <w:color w:val="1D1B11" w:themeColor="background2" w:themeShade="1A"/>
          <w:sz w:val="24"/>
          <w:szCs w:val="24"/>
        </w:rPr>
      </w:pPr>
      <w:r w:rsidRPr="008D0455">
        <w:rPr>
          <w:rFonts w:ascii="Times New Roman" w:hAnsi="Times New Roman"/>
          <w:noProof/>
          <w:color w:val="1D1B11" w:themeColor="background2" w:themeShade="1A"/>
          <w:sz w:val="24"/>
          <w:szCs w:val="24"/>
          <w:lang w:eastAsia="it-IT"/>
        </w:rPr>
        <w:drawing>
          <wp:inline distT="0" distB="0" distL="0" distR="0">
            <wp:extent cx="941489" cy="896927"/>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61547" cy="916036"/>
                    </a:xfrm>
                    <a:prstGeom prst="rect">
                      <a:avLst/>
                    </a:prstGeom>
                    <a:noFill/>
                    <a:ln>
                      <a:noFill/>
                    </a:ln>
                  </pic:spPr>
                </pic:pic>
              </a:graphicData>
            </a:graphic>
          </wp:inline>
        </w:drawing>
      </w:r>
    </w:p>
    <w:p w:rsidR="00DD712A" w:rsidRDefault="00DD712A" w:rsidP="004B4147">
      <w:pPr>
        <w:spacing w:after="0" w:line="360" w:lineRule="auto"/>
        <w:jc w:val="both"/>
        <w:rPr>
          <w:rFonts w:ascii="Times New Roman" w:hAnsi="Times New Roman"/>
          <w:color w:val="1D1B11" w:themeColor="background2" w:themeShade="1A"/>
          <w:sz w:val="24"/>
          <w:szCs w:val="24"/>
          <w:shd w:val="clear" w:color="auto" w:fill="FFFFFF"/>
        </w:rPr>
      </w:pPr>
      <w:r>
        <w:rPr>
          <w:rFonts w:ascii="Times New Roman" w:hAnsi="Times New Roman"/>
          <w:color w:val="1D1B11" w:themeColor="background2" w:themeShade="1A"/>
          <w:sz w:val="24"/>
          <w:szCs w:val="24"/>
          <w:shd w:val="clear" w:color="auto" w:fill="FFFFFF"/>
        </w:rPr>
        <w:t xml:space="preserve">Buone </w:t>
      </w:r>
      <w:r w:rsidR="00D53915" w:rsidRPr="008D0455">
        <w:rPr>
          <w:rFonts w:ascii="Times New Roman" w:hAnsi="Times New Roman"/>
          <w:color w:val="1D1B11" w:themeColor="background2" w:themeShade="1A"/>
          <w:sz w:val="24"/>
          <w:szCs w:val="24"/>
          <w:shd w:val="clear" w:color="auto" w:fill="FFFFFF"/>
        </w:rPr>
        <w:t>do</w:t>
      </w:r>
      <w:r w:rsidR="00A15635" w:rsidRPr="008D0455">
        <w:rPr>
          <w:rFonts w:ascii="Times New Roman" w:hAnsi="Times New Roman"/>
          <w:color w:val="1D1B11" w:themeColor="background2" w:themeShade="1A"/>
          <w:sz w:val="24"/>
          <w:szCs w:val="24"/>
          <w:shd w:val="clear" w:color="auto" w:fill="FFFFFF"/>
        </w:rPr>
        <w:t>t</w:t>
      </w:r>
      <w:r>
        <w:rPr>
          <w:rFonts w:ascii="Times New Roman" w:hAnsi="Times New Roman"/>
          <w:color w:val="1D1B11" w:themeColor="background2" w:themeShade="1A"/>
          <w:sz w:val="24"/>
          <w:szCs w:val="24"/>
          <w:shd w:val="clear" w:color="auto" w:fill="FFFFFF"/>
        </w:rPr>
        <w:t>i</w:t>
      </w:r>
      <w:r w:rsidR="00A15635" w:rsidRPr="008D0455">
        <w:rPr>
          <w:rFonts w:ascii="Times New Roman" w:hAnsi="Times New Roman"/>
          <w:color w:val="1D1B11" w:themeColor="background2" w:themeShade="1A"/>
          <w:sz w:val="24"/>
          <w:szCs w:val="24"/>
          <w:shd w:val="clear" w:color="auto" w:fill="FFFFFF"/>
        </w:rPr>
        <w:t xml:space="preserve"> comunicativ</w:t>
      </w:r>
      <w:r>
        <w:rPr>
          <w:rFonts w:ascii="Times New Roman" w:hAnsi="Times New Roman"/>
          <w:color w:val="1D1B11" w:themeColor="background2" w:themeShade="1A"/>
          <w:sz w:val="24"/>
          <w:szCs w:val="24"/>
          <w:shd w:val="clear" w:color="auto" w:fill="FFFFFF"/>
        </w:rPr>
        <w:t>e</w:t>
      </w:r>
      <w:r w:rsidR="00A15635" w:rsidRPr="008D0455">
        <w:rPr>
          <w:rFonts w:ascii="Times New Roman" w:hAnsi="Times New Roman"/>
          <w:color w:val="1D1B11" w:themeColor="background2" w:themeShade="1A"/>
          <w:sz w:val="24"/>
          <w:szCs w:val="24"/>
          <w:shd w:val="clear" w:color="auto" w:fill="FFFFFF"/>
        </w:rPr>
        <w:t xml:space="preserve"> e relazional</w:t>
      </w:r>
      <w:r>
        <w:rPr>
          <w:rFonts w:ascii="Times New Roman" w:hAnsi="Times New Roman"/>
          <w:color w:val="1D1B11" w:themeColor="background2" w:themeShade="1A"/>
          <w:sz w:val="24"/>
          <w:szCs w:val="24"/>
          <w:shd w:val="clear" w:color="auto" w:fill="FFFFFF"/>
        </w:rPr>
        <w:t>i</w:t>
      </w:r>
      <w:r w:rsidR="00D53915" w:rsidRPr="008D0455">
        <w:rPr>
          <w:rFonts w:ascii="Times New Roman" w:hAnsi="Times New Roman"/>
          <w:color w:val="1D1B11" w:themeColor="background2" w:themeShade="1A"/>
          <w:sz w:val="24"/>
          <w:szCs w:val="24"/>
          <w:shd w:val="clear" w:color="auto" w:fill="FFFFFF"/>
        </w:rPr>
        <w:t xml:space="preserve"> </w:t>
      </w:r>
      <w:r>
        <w:rPr>
          <w:rFonts w:ascii="Times New Roman" w:hAnsi="Times New Roman"/>
          <w:color w:val="1D1B11" w:themeColor="background2" w:themeShade="1A"/>
          <w:sz w:val="24"/>
          <w:szCs w:val="24"/>
          <w:shd w:val="clear" w:color="auto" w:fill="FFFFFF"/>
        </w:rPr>
        <w:t>daranno</w:t>
      </w:r>
      <w:r w:rsidR="00C705DC">
        <w:rPr>
          <w:rFonts w:ascii="Times New Roman" w:hAnsi="Times New Roman"/>
          <w:color w:val="1D1B11" w:themeColor="background2" w:themeShade="1A"/>
          <w:sz w:val="24"/>
          <w:szCs w:val="24"/>
          <w:shd w:val="clear" w:color="auto" w:fill="FFFFFF"/>
        </w:rPr>
        <w:t xml:space="preserve"> </w:t>
      </w:r>
      <w:r>
        <w:rPr>
          <w:rFonts w:ascii="Times New Roman" w:hAnsi="Times New Roman"/>
          <w:color w:val="1D1B11" w:themeColor="background2" w:themeShade="1A"/>
          <w:sz w:val="24"/>
          <w:szCs w:val="24"/>
          <w:shd w:val="clear" w:color="auto" w:fill="FFFFFF"/>
        </w:rPr>
        <w:t xml:space="preserve">un </w:t>
      </w:r>
      <w:r w:rsidR="00D53915" w:rsidRPr="008D0455">
        <w:rPr>
          <w:rFonts w:ascii="Times New Roman" w:hAnsi="Times New Roman"/>
          <w:color w:val="1D1B11" w:themeColor="background2" w:themeShade="1A"/>
          <w:sz w:val="24"/>
          <w:szCs w:val="24"/>
          <w:shd w:val="clear" w:color="auto" w:fill="FFFFFF"/>
        </w:rPr>
        <w:t>valor</w:t>
      </w:r>
      <w:r w:rsidR="00C705DC">
        <w:rPr>
          <w:rFonts w:ascii="Times New Roman" w:hAnsi="Times New Roman"/>
          <w:color w:val="1D1B11" w:themeColor="background2" w:themeShade="1A"/>
          <w:sz w:val="24"/>
          <w:szCs w:val="24"/>
          <w:shd w:val="clear" w:color="auto" w:fill="FFFFFF"/>
        </w:rPr>
        <w:t>e</w:t>
      </w:r>
      <w:r w:rsidR="00D53915" w:rsidRPr="008D0455">
        <w:rPr>
          <w:rFonts w:ascii="Times New Roman" w:hAnsi="Times New Roman"/>
          <w:color w:val="1D1B11" w:themeColor="background2" w:themeShade="1A"/>
          <w:sz w:val="24"/>
          <w:szCs w:val="24"/>
          <w:shd w:val="clear" w:color="auto" w:fill="FFFFFF"/>
        </w:rPr>
        <w:t xml:space="preserve"> aggiunt</w:t>
      </w:r>
      <w:r w:rsidR="00C705DC">
        <w:rPr>
          <w:rFonts w:ascii="Times New Roman" w:hAnsi="Times New Roman"/>
          <w:color w:val="1D1B11" w:themeColor="background2" w:themeShade="1A"/>
          <w:sz w:val="24"/>
          <w:szCs w:val="24"/>
          <w:shd w:val="clear" w:color="auto" w:fill="FFFFFF"/>
        </w:rPr>
        <w:t>o</w:t>
      </w:r>
      <w:r w:rsidR="00D53915" w:rsidRPr="008D0455">
        <w:rPr>
          <w:rFonts w:ascii="Times New Roman" w:hAnsi="Times New Roman"/>
          <w:color w:val="1D1B11" w:themeColor="background2" w:themeShade="1A"/>
          <w:sz w:val="24"/>
          <w:szCs w:val="24"/>
          <w:shd w:val="clear" w:color="auto" w:fill="FFFFFF"/>
        </w:rPr>
        <w:t xml:space="preserve"> important</w:t>
      </w:r>
      <w:r w:rsidR="00C705DC">
        <w:rPr>
          <w:rFonts w:ascii="Times New Roman" w:hAnsi="Times New Roman"/>
          <w:color w:val="1D1B11" w:themeColor="background2" w:themeShade="1A"/>
          <w:sz w:val="24"/>
          <w:szCs w:val="24"/>
          <w:shd w:val="clear" w:color="auto" w:fill="FFFFFF"/>
        </w:rPr>
        <w:t>e</w:t>
      </w:r>
      <w:r w:rsidR="007C2A40">
        <w:rPr>
          <w:rFonts w:ascii="Times New Roman" w:hAnsi="Times New Roman"/>
          <w:color w:val="1D1B11" w:themeColor="background2" w:themeShade="1A"/>
          <w:sz w:val="24"/>
          <w:szCs w:val="24"/>
          <w:shd w:val="clear" w:color="auto" w:fill="FFFFFF"/>
        </w:rPr>
        <w:t>.</w:t>
      </w:r>
      <w:r w:rsidR="00A15635" w:rsidRPr="008D0455">
        <w:rPr>
          <w:rFonts w:ascii="Times New Roman" w:hAnsi="Times New Roman"/>
          <w:color w:val="1D1B11" w:themeColor="background2" w:themeShade="1A"/>
          <w:sz w:val="24"/>
          <w:szCs w:val="24"/>
          <w:shd w:val="clear" w:color="auto" w:fill="FFFFFF"/>
        </w:rPr>
        <w:t xml:space="preserve"> </w:t>
      </w:r>
    </w:p>
    <w:p w:rsidR="00A15635" w:rsidRPr="008D0455" w:rsidRDefault="00DD712A" w:rsidP="004B4147">
      <w:pPr>
        <w:spacing w:after="0" w:line="360" w:lineRule="auto"/>
        <w:jc w:val="both"/>
        <w:rPr>
          <w:rStyle w:val="apple-converted-space"/>
          <w:rFonts w:ascii="Times New Roman" w:hAnsi="Times New Roman"/>
          <w:color w:val="1D1B11" w:themeColor="background2" w:themeShade="1A"/>
          <w:sz w:val="24"/>
          <w:szCs w:val="24"/>
          <w:shd w:val="clear" w:color="auto" w:fill="FFFFFF"/>
        </w:rPr>
      </w:pPr>
      <w:r>
        <w:rPr>
          <w:rFonts w:ascii="Times New Roman" w:hAnsi="Times New Roman"/>
          <w:color w:val="1D1B11" w:themeColor="background2" w:themeShade="1A"/>
          <w:sz w:val="24"/>
          <w:szCs w:val="24"/>
          <w:shd w:val="clear" w:color="auto" w:fill="FFFFFF"/>
        </w:rPr>
        <w:t>Il titolare dovrà porre particolare a</w:t>
      </w:r>
      <w:r w:rsidR="00A15635" w:rsidRPr="008D0455">
        <w:rPr>
          <w:rStyle w:val="apple-converted-space"/>
          <w:rFonts w:ascii="Times New Roman" w:hAnsi="Times New Roman"/>
          <w:color w:val="1D1B11" w:themeColor="background2" w:themeShade="1A"/>
          <w:sz w:val="24"/>
          <w:szCs w:val="24"/>
          <w:shd w:val="clear" w:color="auto" w:fill="FFFFFF"/>
        </w:rPr>
        <w:t>ttenzione</w:t>
      </w:r>
      <w:r>
        <w:rPr>
          <w:rStyle w:val="apple-converted-space"/>
          <w:rFonts w:ascii="Times New Roman" w:hAnsi="Times New Roman"/>
          <w:color w:val="1D1B11" w:themeColor="background2" w:themeShade="1A"/>
          <w:sz w:val="24"/>
          <w:szCs w:val="24"/>
          <w:shd w:val="clear" w:color="auto" w:fill="FFFFFF"/>
        </w:rPr>
        <w:t xml:space="preserve"> a d</w:t>
      </w:r>
      <w:r w:rsidR="00A15635" w:rsidRPr="008D0455">
        <w:rPr>
          <w:rStyle w:val="apple-converted-space"/>
          <w:rFonts w:ascii="Times New Roman" w:hAnsi="Times New Roman"/>
          <w:color w:val="1D1B11" w:themeColor="background2" w:themeShade="1A"/>
          <w:sz w:val="24"/>
          <w:szCs w:val="24"/>
          <w:shd w:val="clear" w:color="auto" w:fill="FFFFFF"/>
        </w:rPr>
        <w:t>iscrezione</w:t>
      </w:r>
      <w:r w:rsidR="00C705DC">
        <w:rPr>
          <w:rStyle w:val="apple-converted-space"/>
          <w:rFonts w:ascii="Times New Roman" w:hAnsi="Times New Roman"/>
          <w:color w:val="1D1B11" w:themeColor="background2" w:themeShade="1A"/>
          <w:sz w:val="24"/>
          <w:szCs w:val="24"/>
          <w:shd w:val="clear" w:color="auto" w:fill="FFFFFF"/>
        </w:rPr>
        <w:t>,</w:t>
      </w:r>
      <w:r w:rsidR="00D53915" w:rsidRPr="008D0455">
        <w:rPr>
          <w:rStyle w:val="apple-converted-space"/>
          <w:rFonts w:ascii="Times New Roman" w:hAnsi="Times New Roman"/>
          <w:color w:val="1D1B11" w:themeColor="background2" w:themeShade="1A"/>
          <w:sz w:val="24"/>
          <w:szCs w:val="24"/>
          <w:shd w:val="clear" w:color="auto" w:fill="FFFFFF"/>
        </w:rPr>
        <w:t xml:space="preserve"> </w:t>
      </w:r>
      <w:r w:rsidR="00A15635" w:rsidRPr="008D0455">
        <w:rPr>
          <w:rStyle w:val="apple-converted-space"/>
          <w:rFonts w:ascii="Times New Roman" w:hAnsi="Times New Roman"/>
          <w:color w:val="1D1B11" w:themeColor="background2" w:themeShade="1A"/>
          <w:sz w:val="24"/>
          <w:szCs w:val="24"/>
          <w:shd w:val="clear" w:color="auto" w:fill="FFFFFF"/>
        </w:rPr>
        <w:t xml:space="preserve">rispetto </w:t>
      </w:r>
      <w:r w:rsidR="00D53915" w:rsidRPr="008D0455">
        <w:rPr>
          <w:rStyle w:val="apple-converted-space"/>
          <w:rFonts w:ascii="Times New Roman" w:hAnsi="Times New Roman"/>
          <w:color w:val="1D1B11" w:themeColor="background2" w:themeShade="1A"/>
          <w:sz w:val="24"/>
          <w:szCs w:val="24"/>
          <w:shd w:val="clear" w:color="auto" w:fill="FFFFFF"/>
        </w:rPr>
        <w:t>del</w:t>
      </w:r>
      <w:r w:rsidR="00A15635" w:rsidRPr="008D0455">
        <w:rPr>
          <w:rStyle w:val="apple-converted-space"/>
          <w:rFonts w:ascii="Times New Roman" w:hAnsi="Times New Roman"/>
          <w:color w:val="1D1B11" w:themeColor="background2" w:themeShade="1A"/>
          <w:sz w:val="24"/>
          <w:szCs w:val="24"/>
          <w:shd w:val="clear" w:color="auto" w:fill="FFFFFF"/>
        </w:rPr>
        <w:t xml:space="preserve">la privacy </w:t>
      </w:r>
      <w:r w:rsidR="00C705DC">
        <w:rPr>
          <w:rStyle w:val="apple-converted-space"/>
          <w:rFonts w:ascii="Times New Roman" w:hAnsi="Times New Roman"/>
          <w:color w:val="1D1B11" w:themeColor="background2" w:themeShade="1A"/>
          <w:sz w:val="24"/>
          <w:szCs w:val="24"/>
          <w:shd w:val="clear" w:color="auto" w:fill="FFFFFF"/>
        </w:rPr>
        <w:t xml:space="preserve">e </w:t>
      </w:r>
      <w:r w:rsidR="00A15635" w:rsidRPr="008D0455">
        <w:rPr>
          <w:rStyle w:val="apple-converted-space"/>
          <w:rFonts w:ascii="Times New Roman" w:hAnsi="Times New Roman"/>
          <w:color w:val="1D1B11" w:themeColor="background2" w:themeShade="1A"/>
          <w:sz w:val="24"/>
          <w:szCs w:val="24"/>
          <w:shd w:val="clear" w:color="auto" w:fill="FFFFFF"/>
        </w:rPr>
        <w:t>garan</w:t>
      </w:r>
      <w:r w:rsidR="00C705DC">
        <w:rPr>
          <w:rStyle w:val="apple-converted-space"/>
          <w:rFonts w:ascii="Times New Roman" w:hAnsi="Times New Roman"/>
          <w:color w:val="1D1B11" w:themeColor="background2" w:themeShade="1A"/>
          <w:sz w:val="24"/>
          <w:szCs w:val="24"/>
          <w:shd w:val="clear" w:color="auto" w:fill="FFFFFF"/>
        </w:rPr>
        <w:t>z</w:t>
      </w:r>
      <w:r w:rsidR="007C2A40">
        <w:rPr>
          <w:rStyle w:val="apple-converted-space"/>
          <w:rFonts w:ascii="Times New Roman" w:hAnsi="Times New Roman"/>
          <w:color w:val="1D1B11" w:themeColor="background2" w:themeShade="1A"/>
          <w:sz w:val="24"/>
          <w:szCs w:val="24"/>
          <w:shd w:val="clear" w:color="auto" w:fill="FFFFFF"/>
        </w:rPr>
        <w:t>i</w:t>
      </w:r>
      <w:r w:rsidR="00C705DC">
        <w:rPr>
          <w:rStyle w:val="apple-converted-space"/>
          <w:rFonts w:ascii="Times New Roman" w:hAnsi="Times New Roman"/>
          <w:color w:val="1D1B11" w:themeColor="background2" w:themeShade="1A"/>
          <w:sz w:val="24"/>
          <w:szCs w:val="24"/>
          <w:shd w:val="clear" w:color="auto" w:fill="FFFFFF"/>
        </w:rPr>
        <w:t>a</w:t>
      </w:r>
      <w:r w:rsidR="007C2A40">
        <w:rPr>
          <w:rStyle w:val="apple-converted-space"/>
          <w:rFonts w:ascii="Times New Roman" w:hAnsi="Times New Roman"/>
          <w:color w:val="1D1B11" w:themeColor="background2" w:themeShade="1A"/>
          <w:sz w:val="24"/>
          <w:szCs w:val="24"/>
          <w:shd w:val="clear" w:color="auto" w:fill="FFFFFF"/>
        </w:rPr>
        <w:t xml:space="preserve"> </w:t>
      </w:r>
      <w:r w:rsidR="00C705DC">
        <w:rPr>
          <w:rStyle w:val="apple-converted-space"/>
          <w:rFonts w:ascii="Times New Roman" w:hAnsi="Times New Roman"/>
          <w:color w:val="1D1B11" w:themeColor="background2" w:themeShade="1A"/>
          <w:sz w:val="24"/>
          <w:szCs w:val="24"/>
          <w:shd w:val="clear" w:color="auto" w:fill="FFFFFF"/>
        </w:rPr>
        <w:t>d</w:t>
      </w:r>
      <w:r w:rsidR="00A15635" w:rsidRPr="008D0455">
        <w:rPr>
          <w:rStyle w:val="apple-converted-space"/>
          <w:rFonts w:ascii="Times New Roman" w:hAnsi="Times New Roman"/>
          <w:color w:val="1D1B11" w:themeColor="background2" w:themeShade="1A"/>
          <w:sz w:val="24"/>
          <w:szCs w:val="24"/>
          <w:shd w:val="clear" w:color="auto" w:fill="FFFFFF"/>
        </w:rPr>
        <w:t>i comfort</w:t>
      </w:r>
      <w:r w:rsidR="00C705DC" w:rsidRPr="00F64604">
        <w:rPr>
          <w:rStyle w:val="apple-converted-space"/>
          <w:rFonts w:ascii="Times New Roman" w:hAnsi="Times New Roman"/>
          <w:color w:val="2C2C2C"/>
          <w:sz w:val="24"/>
          <w:szCs w:val="24"/>
          <w:shd w:val="clear" w:color="auto" w:fill="FFFFFF"/>
        </w:rPr>
        <w:t>.</w:t>
      </w:r>
    </w:p>
    <w:p w:rsidR="003124E3" w:rsidRPr="003124E3" w:rsidRDefault="003124E3" w:rsidP="00BC5E42">
      <w:pPr>
        <w:spacing w:line="360" w:lineRule="auto"/>
        <w:jc w:val="both"/>
        <w:rPr>
          <w:i/>
          <w:color w:val="660066"/>
          <w:sz w:val="6"/>
          <w:szCs w:val="24"/>
        </w:rPr>
      </w:pPr>
    </w:p>
    <w:p w:rsidR="00A15635" w:rsidRPr="00BC5E42" w:rsidRDefault="00A15635" w:rsidP="00BC5E42">
      <w:pPr>
        <w:spacing w:line="360" w:lineRule="auto"/>
        <w:jc w:val="both"/>
        <w:rPr>
          <w:i/>
          <w:color w:val="660066"/>
          <w:sz w:val="24"/>
          <w:szCs w:val="24"/>
        </w:rPr>
      </w:pPr>
      <w:r w:rsidRPr="00BC5E42">
        <w:rPr>
          <w:i/>
          <w:color w:val="660066"/>
          <w:sz w:val="24"/>
          <w:szCs w:val="24"/>
        </w:rPr>
        <w:t xml:space="preserve">Promozione </w:t>
      </w:r>
      <w:r w:rsidR="00D53915">
        <w:rPr>
          <w:i/>
          <w:color w:val="660066"/>
          <w:sz w:val="24"/>
          <w:szCs w:val="24"/>
        </w:rPr>
        <w:t xml:space="preserve">dell’attività </w:t>
      </w:r>
    </w:p>
    <w:p w:rsidR="00D53915" w:rsidRPr="008D0455" w:rsidRDefault="00D53915" w:rsidP="00BC5E42">
      <w:pPr>
        <w:spacing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Con</w:t>
      </w:r>
      <w:r w:rsidR="00A15635" w:rsidRPr="008D0455">
        <w:rPr>
          <w:rFonts w:ascii="Times New Roman" w:hAnsi="Times New Roman"/>
          <w:color w:val="1D1B11" w:themeColor="background2" w:themeShade="1A"/>
          <w:sz w:val="24"/>
          <w:szCs w:val="24"/>
        </w:rPr>
        <w:t xml:space="preserve"> l'avvento di </w:t>
      </w:r>
      <w:r w:rsidR="00D51407" w:rsidRPr="008D0455">
        <w:rPr>
          <w:rFonts w:ascii="Times New Roman" w:hAnsi="Times New Roman"/>
          <w:color w:val="1D1B11" w:themeColor="background2" w:themeShade="1A"/>
          <w:sz w:val="24"/>
          <w:szCs w:val="24"/>
        </w:rPr>
        <w:t>I</w:t>
      </w:r>
      <w:r w:rsidR="00A15635" w:rsidRPr="008D0455">
        <w:rPr>
          <w:rFonts w:ascii="Times New Roman" w:hAnsi="Times New Roman"/>
          <w:color w:val="1D1B11" w:themeColor="background2" w:themeShade="1A"/>
          <w:sz w:val="24"/>
          <w:szCs w:val="24"/>
        </w:rPr>
        <w:t>nternet</w:t>
      </w:r>
      <w:r w:rsidRPr="008D0455">
        <w:rPr>
          <w:rFonts w:ascii="Times New Roman" w:hAnsi="Times New Roman"/>
          <w:color w:val="1D1B11" w:themeColor="background2" w:themeShade="1A"/>
          <w:sz w:val="24"/>
          <w:szCs w:val="24"/>
        </w:rPr>
        <w:t xml:space="preserve"> e dei social</w:t>
      </w:r>
      <w:r w:rsidR="00A15635" w:rsidRPr="008D0455">
        <w:rPr>
          <w:rFonts w:ascii="Times New Roman" w:hAnsi="Times New Roman"/>
          <w:color w:val="1D1B11" w:themeColor="background2" w:themeShade="1A"/>
          <w:sz w:val="24"/>
          <w:szCs w:val="24"/>
        </w:rPr>
        <w:t>,</w:t>
      </w:r>
      <w:r w:rsidRPr="008D0455">
        <w:rPr>
          <w:rFonts w:ascii="Times New Roman" w:hAnsi="Times New Roman"/>
          <w:color w:val="1D1B11" w:themeColor="background2" w:themeShade="1A"/>
          <w:sz w:val="24"/>
          <w:szCs w:val="24"/>
        </w:rPr>
        <w:t xml:space="preserve"> la promozione</w:t>
      </w:r>
      <w:r w:rsidR="00A15635" w:rsidRPr="008D0455">
        <w:rPr>
          <w:rFonts w:ascii="Times New Roman" w:hAnsi="Times New Roman"/>
          <w:color w:val="1D1B11" w:themeColor="background2" w:themeShade="1A"/>
          <w:sz w:val="24"/>
          <w:szCs w:val="24"/>
        </w:rPr>
        <w:t xml:space="preserve"> </w:t>
      </w:r>
      <w:r w:rsidRPr="008D0455">
        <w:rPr>
          <w:rFonts w:ascii="Times New Roman" w:hAnsi="Times New Roman"/>
          <w:color w:val="1D1B11" w:themeColor="background2" w:themeShade="1A"/>
          <w:sz w:val="24"/>
          <w:szCs w:val="24"/>
        </w:rPr>
        <w:t xml:space="preserve">di una </w:t>
      </w:r>
      <w:r w:rsidR="00A15635" w:rsidRPr="008D0455">
        <w:rPr>
          <w:rFonts w:ascii="Times New Roman" w:hAnsi="Times New Roman"/>
          <w:color w:val="1D1B11" w:themeColor="background2" w:themeShade="1A"/>
          <w:sz w:val="24"/>
          <w:szCs w:val="24"/>
        </w:rPr>
        <w:t xml:space="preserve">Casa per vacanze è </w:t>
      </w:r>
      <w:r w:rsidRPr="008D0455">
        <w:rPr>
          <w:rFonts w:ascii="Times New Roman" w:hAnsi="Times New Roman"/>
          <w:color w:val="1D1B11" w:themeColor="background2" w:themeShade="1A"/>
          <w:sz w:val="24"/>
          <w:szCs w:val="24"/>
        </w:rPr>
        <w:t xml:space="preserve">immediata </w:t>
      </w:r>
      <w:r w:rsidR="00A15635" w:rsidRPr="008D0455">
        <w:rPr>
          <w:rFonts w:ascii="Times New Roman" w:hAnsi="Times New Roman"/>
          <w:color w:val="1D1B11" w:themeColor="background2" w:themeShade="1A"/>
          <w:sz w:val="24"/>
          <w:szCs w:val="24"/>
        </w:rPr>
        <w:t>e</w:t>
      </w:r>
      <w:r w:rsidR="00C705DC">
        <w:rPr>
          <w:rFonts w:ascii="Times New Roman" w:hAnsi="Times New Roman"/>
          <w:color w:val="1D1B11" w:themeColor="background2" w:themeShade="1A"/>
          <w:sz w:val="24"/>
          <w:szCs w:val="24"/>
        </w:rPr>
        <w:t>d</w:t>
      </w:r>
      <w:r w:rsidR="00D51407" w:rsidRPr="008D0455">
        <w:rPr>
          <w:rFonts w:ascii="Times New Roman" w:hAnsi="Times New Roman"/>
          <w:color w:val="1D1B11" w:themeColor="background2" w:themeShade="1A"/>
          <w:sz w:val="24"/>
          <w:szCs w:val="24"/>
        </w:rPr>
        <w:t xml:space="preserve"> </w:t>
      </w:r>
      <w:r w:rsidR="00A15635" w:rsidRPr="008D0455">
        <w:rPr>
          <w:rFonts w:ascii="Times New Roman" w:hAnsi="Times New Roman"/>
          <w:color w:val="1D1B11" w:themeColor="background2" w:themeShade="1A"/>
          <w:sz w:val="24"/>
          <w:szCs w:val="24"/>
        </w:rPr>
        <w:t>efficace</w:t>
      </w:r>
      <w:r w:rsidRPr="008D0455">
        <w:rPr>
          <w:rFonts w:ascii="Times New Roman" w:hAnsi="Times New Roman"/>
          <w:color w:val="1D1B11" w:themeColor="background2" w:themeShade="1A"/>
          <w:sz w:val="24"/>
          <w:szCs w:val="24"/>
        </w:rPr>
        <w:t xml:space="preserve">, </w:t>
      </w:r>
      <w:r w:rsidR="00C705DC">
        <w:rPr>
          <w:rFonts w:ascii="Times New Roman" w:hAnsi="Times New Roman"/>
          <w:color w:val="1D1B11" w:themeColor="background2" w:themeShade="1A"/>
          <w:sz w:val="24"/>
          <w:szCs w:val="24"/>
        </w:rPr>
        <w:t>non senza</w:t>
      </w:r>
      <w:r w:rsidRPr="008D0455">
        <w:rPr>
          <w:rFonts w:ascii="Times New Roman" w:hAnsi="Times New Roman"/>
          <w:color w:val="1D1B11" w:themeColor="background2" w:themeShade="1A"/>
          <w:sz w:val="24"/>
          <w:szCs w:val="24"/>
        </w:rPr>
        <w:t xml:space="preserve"> impegno e costanza</w:t>
      </w:r>
      <w:r w:rsidR="00DD712A">
        <w:rPr>
          <w:rFonts w:ascii="Times New Roman" w:hAnsi="Times New Roman"/>
          <w:color w:val="1D1B11" w:themeColor="background2" w:themeShade="1A"/>
          <w:sz w:val="24"/>
          <w:szCs w:val="24"/>
        </w:rPr>
        <w:t>. T</w:t>
      </w:r>
      <w:r w:rsidR="00C705DC">
        <w:rPr>
          <w:rFonts w:ascii="Times New Roman" w:hAnsi="Times New Roman"/>
          <w:color w:val="1D1B11" w:themeColor="background2" w:themeShade="1A"/>
          <w:sz w:val="24"/>
          <w:szCs w:val="24"/>
        </w:rPr>
        <w:t xml:space="preserve">utti </w:t>
      </w:r>
      <w:r w:rsidRPr="008D0455">
        <w:rPr>
          <w:rFonts w:ascii="Times New Roman" w:hAnsi="Times New Roman"/>
          <w:color w:val="1D1B11" w:themeColor="background2" w:themeShade="1A"/>
          <w:sz w:val="24"/>
          <w:szCs w:val="24"/>
        </w:rPr>
        <w:t>utilizza</w:t>
      </w:r>
      <w:r w:rsidR="00675A7D">
        <w:rPr>
          <w:rFonts w:ascii="Times New Roman" w:hAnsi="Times New Roman"/>
          <w:color w:val="1D1B11" w:themeColor="background2" w:themeShade="1A"/>
          <w:sz w:val="24"/>
          <w:szCs w:val="24"/>
        </w:rPr>
        <w:t>no</w:t>
      </w:r>
      <w:r w:rsidRPr="008D0455">
        <w:rPr>
          <w:rFonts w:ascii="Times New Roman" w:hAnsi="Times New Roman"/>
          <w:color w:val="1D1B11" w:themeColor="background2" w:themeShade="1A"/>
          <w:sz w:val="24"/>
          <w:szCs w:val="24"/>
        </w:rPr>
        <w:t xml:space="preserve"> gli stessi canali</w:t>
      </w:r>
      <w:r w:rsidR="00C705DC">
        <w:rPr>
          <w:rFonts w:ascii="Times New Roman" w:hAnsi="Times New Roman"/>
          <w:color w:val="1D1B11" w:themeColor="background2" w:themeShade="1A"/>
          <w:sz w:val="24"/>
          <w:szCs w:val="24"/>
        </w:rPr>
        <w:t xml:space="preserve"> e</w:t>
      </w:r>
      <w:r w:rsidRPr="008D0455">
        <w:rPr>
          <w:rFonts w:ascii="Times New Roman" w:hAnsi="Times New Roman"/>
          <w:color w:val="1D1B11" w:themeColor="background2" w:themeShade="1A"/>
          <w:sz w:val="24"/>
          <w:szCs w:val="24"/>
        </w:rPr>
        <w:t xml:space="preserve"> per</w:t>
      </w:r>
      <w:r w:rsidR="00C705DC">
        <w:rPr>
          <w:rFonts w:ascii="Times New Roman" w:hAnsi="Times New Roman"/>
          <w:color w:val="1D1B11" w:themeColor="background2" w:themeShade="1A"/>
          <w:sz w:val="24"/>
          <w:szCs w:val="24"/>
        </w:rPr>
        <w:t>ciò</w:t>
      </w:r>
      <w:r w:rsidRPr="008D0455">
        <w:rPr>
          <w:rFonts w:ascii="Times New Roman" w:hAnsi="Times New Roman"/>
          <w:color w:val="1D1B11" w:themeColor="background2" w:themeShade="1A"/>
          <w:sz w:val="24"/>
          <w:szCs w:val="24"/>
        </w:rPr>
        <w:t xml:space="preserve"> sarà necessario </w:t>
      </w:r>
      <w:r w:rsidR="00D51407" w:rsidRPr="008D0455">
        <w:rPr>
          <w:rFonts w:ascii="Times New Roman" w:hAnsi="Times New Roman"/>
          <w:color w:val="1D1B11" w:themeColor="background2" w:themeShade="1A"/>
          <w:sz w:val="24"/>
          <w:szCs w:val="24"/>
        </w:rPr>
        <w:t>avvalersi di</w:t>
      </w:r>
      <w:r w:rsidRPr="008D0455">
        <w:rPr>
          <w:rFonts w:ascii="Times New Roman" w:hAnsi="Times New Roman"/>
          <w:color w:val="1D1B11" w:themeColor="background2" w:themeShade="1A"/>
          <w:sz w:val="24"/>
          <w:szCs w:val="24"/>
        </w:rPr>
        <w:t xml:space="preserve"> qualche stratagemma per farsi riconoscere tra miriadi di altre attività che si propongono per lo stesso servizio. </w:t>
      </w:r>
    </w:p>
    <w:p w:rsidR="00BA6C83" w:rsidRPr="008D0455" w:rsidRDefault="00D53915" w:rsidP="00BC5E42">
      <w:pPr>
        <w:spacing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 xml:space="preserve">Sarà molto importante </w:t>
      </w:r>
      <w:r w:rsidR="00DD712A">
        <w:rPr>
          <w:rFonts w:ascii="Times New Roman" w:hAnsi="Times New Roman"/>
          <w:color w:val="1D1B11" w:themeColor="background2" w:themeShade="1A"/>
          <w:sz w:val="24"/>
          <w:szCs w:val="24"/>
        </w:rPr>
        <w:t xml:space="preserve">pubblicare </w:t>
      </w:r>
      <w:r w:rsidRPr="008D0455">
        <w:rPr>
          <w:rFonts w:ascii="Times New Roman" w:hAnsi="Times New Roman"/>
          <w:color w:val="1D1B11" w:themeColor="background2" w:themeShade="1A"/>
          <w:sz w:val="24"/>
          <w:szCs w:val="24"/>
        </w:rPr>
        <w:t>f</w:t>
      </w:r>
      <w:r w:rsidR="00A15635" w:rsidRPr="008D0455">
        <w:rPr>
          <w:rFonts w:ascii="Times New Roman" w:hAnsi="Times New Roman"/>
          <w:color w:val="1D1B11" w:themeColor="background2" w:themeShade="1A"/>
          <w:sz w:val="24"/>
          <w:szCs w:val="24"/>
        </w:rPr>
        <w:t>otografie</w:t>
      </w:r>
      <w:r w:rsidRPr="008D0455">
        <w:rPr>
          <w:rFonts w:ascii="Times New Roman" w:hAnsi="Times New Roman"/>
          <w:color w:val="1D1B11" w:themeColor="background2" w:themeShade="1A"/>
          <w:sz w:val="24"/>
          <w:szCs w:val="24"/>
        </w:rPr>
        <w:t xml:space="preserve"> di qualità de</w:t>
      </w:r>
      <w:r w:rsidR="00A15635" w:rsidRPr="008D0455">
        <w:rPr>
          <w:rFonts w:ascii="Times New Roman" w:hAnsi="Times New Roman"/>
          <w:color w:val="1D1B11" w:themeColor="background2" w:themeShade="1A"/>
          <w:sz w:val="24"/>
          <w:szCs w:val="24"/>
        </w:rPr>
        <w:t>ll</w:t>
      </w:r>
      <w:r w:rsidR="005663CA">
        <w:rPr>
          <w:rFonts w:ascii="Times New Roman" w:hAnsi="Times New Roman"/>
          <w:color w:val="1D1B11" w:themeColor="background2" w:themeShade="1A"/>
          <w:sz w:val="24"/>
          <w:szCs w:val="24"/>
        </w:rPr>
        <w:t>’immobile</w:t>
      </w:r>
      <w:r w:rsidR="00D51407" w:rsidRPr="008D0455">
        <w:rPr>
          <w:rFonts w:ascii="Times New Roman" w:hAnsi="Times New Roman"/>
          <w:color w:val="1D1B11" w:themeColor="background2" w:themeShade="1A"/>
          <w:sz w:val="24"/>
          <w:szCs w:val="24"/>
        </w:rPr>
        <w:t>, mettendo in evidenza le peculiarità o gli scorci più suggestivi</w:t>
      </w:r>
      <w:r w:rsidR="00A15635" w:rsidRPr="008D0455">
        <w:rPr>
          <w:rFonts w:ascii="Times New Roman" w:hAnsi="Times New Roman"/>
          <w:color w:val="1D1B11" w:themeColor="background2" w:themeShade="1A"/>
          <w:sz w:val="24"/>
          <w:szCs w:val="24"/>
        </w:rPr>
        <w:t xml:space="preserve">. </w:t>
      </w:r>
      <w:r w:rsidRPr="008D0455">
        <w:rPr>
          <w:rFonts w:ascii="Times New Roman" w:hAnsi="Times New Roman"/>
          <w:color w:val="1D1B11" w:themeColor="background2" w:themeShade="1A"/>
          <w:sz w:val="24"/>
          <w:szCs w:val="24"/>
        </w:rPr>
        <w:t>O</w:t>
      </w:r>
      <w:r w:rsidR="00A15635" w:rsidRPr="008D0455">
        <w:rPr>
          <w:rFonts w:ascii="Times New Roman" w:hAnsi="Times New Roman"/>
          <w:color w:val="1D1B11" w:themeColor="background2" w:themeShade="1A"/>
          <w:sz w:val="24"/>
          <w:szCs w:val="24"/>
        </w:rPr>
        <w:t>gni singola stanza</w:t>
      </w:r>
      <w:r w:rsidRPr="008D0455">
        <w:rPr>
          <w:rFonts w:ascii="Times New Roman" w:hAnsi="Times New Roman"/>
          <w:color w:val="1D1B11" w:themeColor="background2" w:themeShade="1A"/>
          <w:sz w:val="24"/>
          <w:szCs w:val="24"/>
        </w:rPr>
        <w:t xml:space="preserve"> </w:t>
      </w:r>
      <w:r w:rsidR="005663CA">
        <w:rPr>
          <w:rFonts w:ascii="Times New Roman" w:hAnsi="Times New Roman"/>
          <w:color w:val="1D1B11" w:themeColor="background2" w:themeShade="1A"/>
          <w:sz w:val="24"/>
          <w:szCs w:val="24"/>
        </w:rPr>
        <w:t>d</w:t>
      </w:r>
      <w:r w:rsidRPr="008D0455">
        <w:rPr>
          <w:rFonts w:ascii="Times New Roman" w:hAnsi="Times New Roman"/>
          <w:color w:val="1D1B11" w:themeColor="background2" w:themeShade="1A"/>
          <w:sz w:val="24"/>
          <w:szCs w:val="24"/>
        </w:rPr>
        <w:t>ovr</w:t>
      </w:r>
      <w:r w:rsidR="005663CA">
        <w:rPr>
          <w:rFonts w:ascii="Times New Roman" w:hAnsi="Times New Roman"/>
          <w:color w:val="1D1B11" w:themeColor="background2" w:themeShade="1A"/>
          <w:sz w:val="24"/>
          <w:szCs w:val="24"/>
        </w:rPr>
        <w:t>à</w:t>
      </w:r>
      <w:r w:rsidRPr="008D0455">
        <w:rPr>
          <w:rFonts w:ascii="Times New Roman" w:hAnsi="Times New Roman"/>
          <w:color w:val="1D1B11" w:themeColor="background2" w:themeShade="1A"/>
          <w:sz w:val="24"/>
          <w:szCs w:val="24"/>
        </w:rPr>
        <w:t xml:space="preserve"> essere post</w:t>
      </w:r>
      <w:r w:rsidR="005663CA">
        <w:rPr>
          <w:rFonts w:ascii="Times New Roman" w:hAnsi="Times New Roman"/>
          <w:color w:val="1D1B11" w:themeColor="background2" w:themeShade="1A"/>
          <w:sz w:val="24"/>
          <w:szCs w:val="24"/>
        </w:rPr>
        <w:t>a</w:t>
      </w:r>
      <w:r w:rsidRPr="008D0455">
        <w:rPr>
          <w:rFonts w:ascii="Times New Roman" w:hAnsi="Times New Roman"/>
          <w:color w:val="1D1B11" w:themeColor="background2" w:themeShade="1A"/>
          <w:sz w:val="24"/>
          <w:szCs w:val="24"/>
        </w:rPr>
        <w:t xml:space="preserve"> in evidenza</w:t>
      </w:r>
      <w:r w:rsidR="00DD712A">
        <w:rPr>
          <w:rFonts w:ascii="Times New Roman" w:hAnsi="Times New Roman"/>
          <w:color w:val="1D1B11" w:themeColor="background2" w:themeShade="1A"/>
          <w:sz w:val="24"/>
          <w:szCs w:val="24"/>
        </w:rPr>
        <w:t>;</w:t>
      </w:r>
      <w:r w:rsidR="00A15635" w:rsidRPr="008D0455">
        <w:rPr>
          <w:rFonts w:ascii="Times New Roman" w:hAnsi="Times New Roman"/>
          <w:color w:val="1D1B11" w:themeColor="background2" w:themeShade="1A"/>
          <w:sz w:val="24"/>
          <w:szCs w:val="24"/>
        </w:rPr>
        <w:t xml:space="preserve"> </w:t>
      </w:r>
      <w:r w:rsidR="00D51407" w:rsidRPr="008D0455">
        <w:rPr>
          <w:rFonts w:ascii="Times New Roman" w:hAnsi="Times New Roman"/>
          <w:color w:val="1D1B11" w:themeColor="background2" w:themeShade="1A"/>
          <w:sz w:val="24"/>
          <w:szCs w:val="24"/>
        </w:rPr>
        <w:t xml:space="preserve">ancora di più </w:t>
      </w:r>
      <w:r w:rsidRPr="008D0455">
        <w:rPr>
          <w:rFonts w:ascii="Times New Roman" w:hAnsi="Times New Roman"/>
          <w:color w:val="1D1B11" w:themeColor="background2" w:themeShade="1A"/>
          <w:sz w:val="24"/>
          <w:szCs w:val="24"/>
        </w:rPr>
        <w:t>i particolari</w:t>
      </w:r>
      <w:r w:rsidR="00675A7D">
        <w:rPr>
          <w:rFonts w:ascii="Times New Roman" w:hAnsi="Times New Roman"/>
          <w:color w:val="1D1B11" w:themeColor="background2" w:themeShade="1A"/>
          <w:sz w:val="24"/>
          <w:szCs w:val="24"/>
        </w:rPr>
        <w:t xml:space="preserve"> che</w:t>
      </w:r>
      <w:r w:rsidRPr="008D0455">
        <w:rPr>
          <w:rFonts w:ascii="Times New Roman" w:hAnsi="Times New Roman"/>
          <w:color w:val="1D1B11" w:themeColor="background2" w:themeShade="1A"/>
          <w:sz w:val="24"/>
          <w:szCs w:val="24"/>
        </w:rPr>
        <w:t xml:space="preserve">, se ci sono, </w:t>
      </w:r>
      <w:r w:rsidR="00D51407" w:rsidRPr="008D0455">
        <w:rPr>
          <w:rFonts w:ascii="Times New Roman" w:hAnsi="Times New Roman"/>
          <w:color w:val="1D1B11" w:themeColor="background2" w:themeShade="1A"/>
          <w:sz w:val="24"/>
          <w:szCs w:val="24"/>
        </w:rPr>
        <w:t xml:space="preserve">aumentano il </w:t>
      </w:r>
      <w:r w:rsidRPr="008D0455">
        <w:rPr>
          <w:rFonts w:ascii="Times New Roman" w:hAnsi="Times New Roman"/>
          <w:color w:val="1D1B11" w:themeColor="background2" w:themeShade="1A"/>
          <w:sz w:val="24"/>
          <w:szCs w:val="24"/>
        </w:rPr>
        <w:t>valore alla struttura</w:t>
      </w:r>
      <w:r w:rsidR="00A15635" w:rsidRPr="008D0455">
        <w:rPr>
          <w:rFonts w:ascii="Times New Roman" w:hAnsi="Times New Roman"/>
          <w:color w:val="1D1B11" w:themeColor="background2" w:themeShade="1A"/>
          <w:sz w:val="24"/>
          <w:szCs w:val="24"/>
        </w:rPr>
        <w:t xml:space="preserve">. </w:t>
      </w:r>
      <w:r w:rsidR="005663CA">
        <w:rPr>
          <w:rFonts w:ascii="Times New Roman" w:hAnsi="Times New Roman"/>
          <w:color w:val="1D1B11" w:themeColor="background2" w:themeShade="1A"/>
          <w:sz w:val="24"/>
          <w:szCs w:val="24"/>
        </w:rPr>
        <w:t>Bagni privati</w:t>
      </w:r>
      <w:r w:rsidR="00BA6C83" w:rsidRPr="008D0455">
        <w:rPr>
          <w:rFonts w:ascii="Times New Roman" w:hAnsi="Times New Roman"/>
          <w:color w:val="1D1B11" w:themeColor="background2" w:themeShade="1A"/>
          <w:sz w:val="24"/>
          <w:szCs w:val="24"/>
        </w:rPr>
        <w:t xml:space="preserve">, servizi aggiuntivi offerti agli ospiti (ad esempio una stanza fitness, una sauna e/o un bagno turco) dovranno essere valorizzati e fotografati </w:t>
      </w:r>
      <w:r w:rsidR="00DD712A">
        <w:rPr>
          <w:rFonts w:ascii="Times New Roman" w:hAnsi="Times New Roman"/>
          <w:color w:val="1D1B11" w:themeColor="background2" w:themeShade="1A"/>
          <w:sz w:val="24"/>
          <w:szCs w:val="24"/>
        </w:rPr>
        <w:t>da</w:t>
      </w:r>
      <w:r w:rsidR="00BA6C83" w:rsidRPr="008D0455">
        <w:rPr>
          <w:rFonts w:ascii="Times New Roman" w:hAnsi="Times New Roman"/>
          <w:color w:val="1D1B11" w:themeColor="background2" w:themeShade="1A"/>
          <w:sz w:val="24"/>
          <w:szCs w:val="24"/>
        </w:rPr>
        <w:t xml:space="preserve"> diverse angolature per permettere al cliente di avere ben chiara la disposizione della struttura</w:t>
      </w:r>
      <w:r w:rsidR="005663CA">
        <w:rPr>
          <w:rFonts w:ascii="Times New Roman" w:hAnsi="Times New Roman"/>
          <w:color w:val="1D1B11" w:themeColor="background2" w:themeShade="1A"/>
          <w:sz w:val="24"/>
          <w:szCs w:val="24"/>
        </w:rPr>
        <w:t>,</w:t>
      </w:r>
      <w:r w:rsidR="00BA6C83" w:rsidRPr="008D0455">
        <w:rPr>
          <w:rFonts w:ascii="Times New Roman" w:hAnsi="Times New Roman"/>
          <w:color w:val="1D1B11" w:themeColor="background2" w:themeShade="1A"/>
          <w:sz w:val="24"/>
          <w:szCs w:val="24"/>
        </w:rPr>
        <w:t xml:space="preserve"> interna ed esterna. </w:t>
      </w:r>
    </w:p>
    <w:p w:rsidR="00BA6C83" w:rsidRPr="008D0455" w:rsidRDefault="00675A7D" w:rsidP="00BC5E42">
      <w:pPr>
        <w:spacing w:line="360" w:lineRule="auto"/>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 xml:space="preserve">Da non </w:t>
      </w:r>
      <w:r w:rsidR="00A15635" w:rsidRPr="008D0455">
        <w:rPr>
          <w:rFonts w:ascii="Times New Roman" w:hAnsi="Times New Roman"/>
          <w:color w:val="1D1B11" w:themeColor="background2" w:themeShade="1A"/>
          <w:sz w:val="24"/>
          <w:szCs w:val="24"/>
        </w:rPr>
        <w:t>dimenti</w:t>
      </w:r>
      <w:r>
        <w:rPr>
          <w:rFonts w:ascii="Times New Roman" w:hAnsi="Times New Roman"/>
          <w:color w:val="1D1B11" w:themeColor="background2" w:themeShade="1A"/>
          <w:sz w:val="24"/>
          <w:szCs w:val="24"/>
        </w:rPr>
        <w:t>care</w:t>
      </w:r>
      <w:r w:rsidR="00A15635" w:rsidRPr="008D0455">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 xml:space="preserve">gli </w:t>
      </w:r>
      <w:r w:rsidR="00A15635" w:rsidRPr="008D0455">
        <w:rPr>
          <w:rFonts w:ascii="Times New Roman" w:hAnsi="Times New Roman"/>
          <w:color w:val="1D1B11" w:themeColor="background2" w:themeShade="1A"/>
          <w:sz w:val="24"/>
          <w:szCs w:val="24"/>
        </w:rPr>
        <w:t>ambienti esterni</w:t>
      </w:r>
      <w:r w:rsidR="00BA6C83" w:rsidRPr="008D0455">
        <w:rPr>
          <w:rFonts w:ascii="Times New Roman" w:hAnsi="Times New Roman"/>
          <w:color w:val="1D1B11" w:themeColor="background2" w:themeShade="1A"/>
          <w:sz w:val="24"/>
          <w:szCs w:val="24"/>
        </w:rPr>
        <w:t>, se presenti</w:t>
      </w:r>
      <w:r w:rsidR="00D51407" w:rsidRPr="008D0455">
        <w:rPr>
          <w:rFonts w:ascii="Times New Roman" w:hAnsi="Times New Roman"/>
          <w:color w:val="1D1B11" w:themeColor="background2" w:themeShade="1A"/>
          <w:sz w:val="24"/>
          <w:szCs w:val="24"/>
        </w:rPr>
        <w:t>,</w:t>
      </w:r>
      <w:r w:rsidR="00BA6C83" w:rsidRPr="008D0455">
        <w:rPr>
          <w:rFonts w:ascii="Times New Roman" w:hAnsi="Times New Roman"/>
          <w:color w:val="1D1B11" w:themeColor="background2" w:themeShade="1A"/>
          <w:sz w:val="24"/>
          <w:szCs w:val="24"/>
        </w:rPr>
        <w:t xml:space="preserve"> e spazi</w:t>
      </w:r>
      <w:r>
        <w:rPr>
          <w:rFonts w:ascii="Times New Roman" w:hAnsi="Times New Roman"/>
          <w:color w:val="1D1B11" w:themeColor="background2" w:themeShade="1A"/>
          <w:sz w:val="24"/>
          <w:szCs w:val="24"/>
        </w:rPr>
        <w:t xml:space="preserve"> </w:t>
      </w:r>
      <w:r w:rsidR="00DD712A">
        <w:rPr>
          <w:rFonts w:ascii="Times New Roman" w:hAnsi="Times New Roman"/>
          <w:color w:val="1D1B11" w:themeColor="background2" w:themeShade="1A"/>
          <w:sz w:val="24"/>
          <w:szCs w:val="24"/>
        </w:rPr>
        <w:t xml:space="preserve">come </w:t>
      </w:r>
      <w:r w:rsidR="005663CA">
        <w:rPr>
          <w:rFonts w:ascii="Times New Roman" w:hAnsi="Times New Roman"/>
          <w:color w:val="1D1B11" w:themeColor="background2" w:themeShade="1A"/>
          <w:sz w:val="24"/>
          <w:szCs w:val="24"/>
        </w:rPr>
        <w:t>verande</w:t>
      </w:r>
      <w:r w:rsidR="00BA6C83" w:rsidRPr="008D0455">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o un giardino</w:t>
      </w:r>
      <w:r w:rsidR="00D51407" w:rsidRPr="008D0455">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nei quali</w:t>
      </w:r>
      <w:r w:rsidR="005663CA">
        <w:rPr>
          <w:rFonts w:ascii="Times New Roman" w:hAnsi="Times New Roman"/>
          <w:color w:val="1D1B11" w:themeColor="background2" w:themeShade="1A"/>
          <w:sz w:val="24"/>
          <w:szCs w:val="24"/>
        </w:rPr>
        <w:t xml:space="preserve"> potersi </w:t>
      </w:r>
      <w:r>
        <w:rPr>
          <w:rFonts w:ascii="Times New Roman" w:hAnsi="Times New Roman"/>
          <w:color w:val="1D1B11" w:themeColor="background2" w:themeShade="1A"/>
          <w:sz w:val="24"/>
          <w:szCs w:val="24"/>
        </w:rPr>
        <w:t>isolar</w:t>
      </w:r>
      <w:r w:rsidR="005663CA">
        <w:rPr>
          <w:rFonts w:ascii="Times New Roman" w:hAnsi="Times New Roman"/>
          <w:color w:val="1D1B11" w:themeColor="background2" w:themeShade="1A"/>
          <w:sz w:val="24"/>
          <w:szCs w:val="24"/>
        </w:rPr>
        <w:t>e</w:t>
      </w:r>
      <w:r>
        <w:rPr>
          <w:rFonts w:ascii="Times New Roman" w:hAnsi="Times New Roman"/>
          <w:color w:val="1D1B11" w:themeColor="background2" w:themeShade="1A"/>
          <w:sz w:val="24"/>
          <w:szCs w:val="24"/>
        </w:rPr>
        <w:t xml:space="preserve"> </w:t>
      </w:r>
      <w:r w:rsidR="005663CA">
        <w:rPr>
          <w:rFonts w:ascii="Times New Roman" w:hAnsi="Times New Roman"/>
          <w:color w:val="1D1B11" w:themeColor="background2" w:themeShade="1A"/>
          <w:sz w:val="24"/>
          <w:szCs w:val="24"/>
        </w:rPr>
        <w:t>p</w:t>
      </w:r>
      <w:r>
        <w:rPr>
          <w:rFonts w:ascii="Times New Roman" w:hAnsi="Times New Roman"/>
          <w:color w:val="1D1B11" w:themeColor="background2" w:themeShade="1A"/>
          <w:sz w:val="24"/>
          <w:szCs w:val="24"/>
        </w:rPr>
        <w:t>e</w:t>
      </w:r>
      <w:r w:rsidR="005663CA">
        <w:rPr>
          <w:rFonts w:ascii="Times New Roman" w:hAnsi="Times New Roman"/>
          <w:color w:val="1D1B11" w:themeColor="background2" w:themeShade="1A"/>
          <w:sz w:val="24"/>
          <w:szCs w:val="24"/>
        </w:rPr>
        <w:t xml:space="preserve">r </w:t>
      </w:r>
      <w:r w:rsidR="00D51407" w:rsidRPr="008D0455">
        <w:rPr>
          <w:rFonts w:ascii="Times New Roman" w:hAnsi="Times New Roman"/>
          <w:color w:val="1D1B11" w:themeColor="background2" w:themeShade="1A"/>
          <w:sz w:val="24"/>
          <w:szCs w:val="24"/>
        </w:rPr>
        <w:t xml:space="preserve">momenti di </w:t>
      </w:r>
      <w:r>
        <w:rPr>
          <w:rFonts w:ascii="Times New Roman" w:hAnsi="Times New Roman"/>
          <w:color w:val="1D1B11" w:themeColor="background2" w:themeShade="1A"/>
          <w:sz w:val="24"/>
          <w:szCs w:val="24"/>
        </w:rPr>
        <w:t>relax</w:t>
      </w:r>
      <w:r w:rsidR="00BA6C83" w:rsidRPr="008D0455">
        <w:rPr>
          <w:rFonts w:ascii="Times New Roman" w:hAnsi="Times New Roman"/>
          <w:color w:val="1D1B11" w:themeColor="background2" w:themeShade="1A"/>
          <w:sz w:val="24"/>
          <w:szCs w:val="24"/>
        </w:rPr>
        <w:t>.</w:t>
      </w:r>
    </w:p>
    <w:p w:rsidR="00E85AA4" w:rsidRPr="008D0455" w:rsidRDefault="00BA6C83" w:rsidP="00BC5E42">
      <w:pPr>
        <w:spacing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 xml:space="preserve">Importante riuscire a </w:t>
      </w:r>
      <w:r w:rsidR="00A15635" w:rsidRPr="008D0455">
        <w:rPr>
          <w:rFonts w:ascii="Times New Roman" w:hAnsi="Times New Roman"/>
          <w:color w:val="1D1B11" w:themeColor="background2" w:themeShade="1A"/>
          <w:sz w:val="24"/>
          <w:szCs w:val="24"/>
        </w:rPr>
        <w:t xml:space="preserve">trasmettere </w:t>
      </w:r>
      <w:r w:rsidRPr="008D0455">
        <w:rPr>
          <w:rFonts w:ascii="Times New Roman" w:hAnsi="Times New Roman"/>
          <w:color w:val="1D1B11" w:themeColor="background2" w:themeShade="1A"/>
          <w:sz w:val="24"/>
          <w:szCs w:val="24"/>
        </w:rPr>
        <w:t>bellezza</w:t>
      </w:r>
      <w:r w:rsidR="005663CA">
        <w:rPr>
          <w:rFonts w:ascii="Times New Roman" w:hAnsi="Times New Roman"/>
          <w:color w:val="1D1B11" w:themeColor="background2" w:themeShade="1A"/>
          <w:sz w:val="24"/>
          <w:szCs w:val="24"/>
        </w:rPr>
        <w:t xml:space="preserve"> </w:t>
      </w:r>
      <w:r w:rsidR="00D51407" w:rsidRPr="008D0455">
        <w:rPr>
          <w:rFonts w:ascii="Times New Roman" w:hAnsi="Times New Roman"/>
          <w:color w:val="1D1B11" w:themeColor="background2" w:themeShade="1A"/>
          <w:sz w:val="24"/>
          <w:szCs w:val="24"/>
        </w:rPr>
        <w:t>e</w:t>
      </w:r>
      <w:r w:rsidRPr="008D0455">
        <w:rPr>
          <w:rFonts w:ascii="Times New Roman" w:hAnsi="Times New Roman"/>
          <w:color w:val="1D1B11" w:themeColor="background2" w:themeShade="1A"/>
          <w:sz w:val="24"/>
          <w:szCs w:val="24"/>
        </w:rPr>
        <w:t xml:space="preserve"> charme</w:t>
      </w:r>
      <w:r w:rsidR="00D51407" w:rsidRPr="008D0455">
        <w:rPr>
          <w:rFonts w:ascii="Times New Roman" w:hAnsi="Times New Roman"/>
          <w:color w:val="1D1B11" w:themeColor="background2" w:themeShade="1A"/>
          <w:sz w:val="24"/>
          <w:szCs w:val="24"/>
        </w:rPr>
        <w:t xml:space="preserve"> </w:t>
      </w:r>
      <w:r w:rsidR="005663CA">
        <w:rPr>
          <w:rFonts w:ascii="Times New Roman" w:hAnsi="Times New Roman"/>
          <w:color w:val="1D1B11" w:themeColor="background2" w:themeShade="1A"/>
          <w:sz w:val="24"/>
          <w:szCs w:val="24"/>
        </w:rPr>
        <w:t xml:space="preserve">ma </w:t>
      </w:r>
      <w:r w:rsidR="00D51407" w:rsidRPr="008D0455">
        <w:rPr>
          <w:rFonts w:ascii="Times New Roman" w:hAnsi="Times New Roman"/>
          <w:color w:val="1D1B11" w:themeColor="background2" w:themeShade="1A"/>
          <w:sz w:val="24"/>
          <w:szCs w:val="24"/>
        </w:rPr>
        <w:t>fondamental</w:t>
      </w:r>
      <w:r w:rsidR="00DD712A">
        <w:rPr>
          <w:rFonts w:ascii="Times New Roman" w:hAnsi="Times New Roman"/>
          <w:color w:val="1D1B11" w:themeColor="background2" w:themeShade="1A"/>
          <w:sz w:val="24"/>
          <w:szCs w:val="24"/>
        </w:rPr>
        <w:t>i</w:t>
      </w:r>
      <w:r w:rsidR="00D51407" w:rsidRPr="008D0455">
        <w:rPr>
          <w:rFonts w:ascii="Times New Roman" w:hAnsi="Times New Roman"/>
          <w:color w:val="1D1B11" w:themeColor="background2" w:themeShade="1A"/>
          <w:sz w:val="24"/>
          <w:szCs w:val="24"/>
        </w:rPr>
        <w:t xml:space="preserve"> </w:t>
      </w:r>
      <w:r w:rsidR="005663CA">
        <w:rPr>
          <w:rFonts w:ascii="Times New Roman" w:hAnsi="Times New Roman"/>
          <w:color w:val="1D1B11" w:themeColor="background2" w:themeShade="1A"/>
          <w:sz w:val="24"/>
          <w:szCs w:val="24"/>
        </w:rPr>
        <w:t xml:space="preserve">saranno </w:t>
      </w:r>
      <w:r w:rsidRPr="008D0455">
        <w:rPr>
          <w:rFonts w:ascii="Times New Roman" w:hAnsi="Times New Roman"/>
          <w:color w:val="1D1B11" w:themeColor="background2" w:themeShade="1A"/>
          <w:sz w:val="24"/>
          <w:szCs w:val="24"/>
        </w:rPr>
        <w:t>ordine e pulizia</w:t>
      </w:r>
      <w:r w:rsidR="00A15635" w:rsidRPr="008D0455">
        <w:rPr>
          <w:rFonts w:ascii="Times New Roman" w:hAnsi="Times New Roman"/>
          <w:color w:val="1D1B11" w:themeColor="background2" w:themeShade="1A"/>
          <w:sz w:val="24"/>
          <w:szCs w:val="24"/>
        </w:rPr>
        <w:t xml:space="preserve">. </w:t>
      </w:r>
    </w:p>
    <w:p w:rsidR="00A15635" w:rsidRPr="008D0455" w:rsidRDefault="00A15635" w:rsidP="00BC5E42">
      <w:pPr>
        <w:spacing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Si p</w:t>
      </w:r>
      <w:r w:rsidR="00BA6C83" w:rsidRPr="008D0455">
        <w:rPr>
          <w:rFonts w:ascii="Times New Roman" w:hAnsi="Times New Roman"/>
          <w:color w:val="1D1B11" w:themeColor="background2" w:themeShade="1A"/>
          <w:sz w:val="24"/>
          <w:szCs w:val="24"/>
        </w:rPr>
        <w:t xml:space="preserve">uò </w:t>
      </w:r>
      <w:r w:rsidRPr="008D0455">
        <w:rPr>
          <w:rFonts w:ascii="Times New Roman" w:hAnsi="Times New Roman"/>
          <w:color w:val="1D1B11" w:themeColor="background2" w:themeShade="1A"/>
          <w:sz w:val="24"/>
          <w:szCs w:val="24"/>
        </w:rPr>
        <w:t xml:space="preserve">creare </w:t>
      </w:r>
      <w:r w:rsidR="00BA6C83" w:rsidRPr="008D0455">
        <w:rPr>
          <w:rFonts w:ascii="Times New Roman" w:hAnsi="Times New Roman"/>
          <w:color w:val="1D1B11" w:themeColor="background2" w:themeShade="1A"/>
          <w:sz w:val="24"/>
          <w:szCs w:val="24"/>
        </w:rPr>
        <w:t>il</w:t>
      </w:r>
      <w:r w:rsidRPr="008D0455">
        <w:rPr>
          <w:rFonts w:ascii="Times New Roman" w:hAnsi="Times New Roman"/>
          <w:color w:val="1D1B11" w:themeColor="background2" w:themeShade="1A"/>
          <w:sz w:val="24"/>
          <w:szCs w:val="24"/>
        </w:rPr>
        <w:t xml:space="preserve"> proprio sito web interattivo</w:t>
      </w:r>
      <w:r w:rsidR="00675A7D">
        <w:rPr>
          <w:rFonts w:ascii="Times New Roman" w:hAnsi="Times New Roman"/>
          <w:color w:val="1D1B11" w:themeColor="background2" w:themeShade="1A"/>
          <w:sz w:val="24"/>
          <w:szCs w:val="24"/>
        </w:rPr>
        <w:t>,</w:t>
      </w:r>
      <w:r w:rsidR="00E85AA4" w:rsidRPr="008D0455">
        <w:rPr>
          <w:rFonts w:ascii="Times New Roman" w:hAnsi="Times New Roman"/>
          <w:color w:val="1D1B11" w:themeColor="background2" w:themeShade="1A"/>
          <w:sz w:val="24"/>
          <w:szCs w:val="24"/>
        </w:rPr>
        <w:t xml:space="preserve"> </w:t>
      </w:r>
      <w:r w:rsidR="00BA6C83" w:rsidRPr="008D0455">
        <w:rPr>
          <w:rFonts w:ascii="Times New Roman" w:hAnsi="Times New Roman"/>
          <w:color w:val="1D1B11" w:themeColor="background2" w:themeShade="1A"/>
          <w:sz w:val="24"/>
          <w:szCs w:val="24"/>
        </w:rPr>
        <w:t xml:space="preserve">sempre </w:t>
      </w:r>
      <w:r w:rsidRPr="008D0455">
        <w:rPr>
          <w:rFonts w:ascii="Times New Roman" w:hAnsi="Times New Roman"/>
          <w:color w:val="1D1B11" w:themeColor="background2" w:themeShade="1A"/>
          <w:sz w:val="24"/>
          <w:szCs w:val="24"/>
        </w:rPr>
        <w:t>aggiornato</w:t>
      </w:r>
      <w:r w:rsidR="00E85AA4" w:rsidRPr="008D0455">
        <w:rPr>
          <w:rFonts w:ascii="Times New Roman" w:hAnsi="Times New Roman"/>
          <w:color w:val="1D1B11" w:themeColor="background2" w:themeShade="1A"/>
          <w:sz w:val="24"/>
          <w:szCs w:val="24"/>
        </w:rPr>
        <w:t>,</w:t>
      </w:r>
      <w:r w:rsidRPr="008D0455">
        <w:rPr>
          <w:rFonts w:ascii="Times New Roman" w:hAnsi="Times New Roman"/>
          <w:color w:val="1D1B11" w:themeColor="background2" w:themeShade="1A"/>
          <w:sz w:val="24"/>
          <w:szCs w:val="24"/>
        </w:rPr>
        <w:t xml:space="preserve"> oppure affidarsi a siti promozion</w:t>
      </w:r>
      <w:r w:rsidR="00BA6C83" w:rsidRPr="008D0455">
        <w:rPr>
          <w:rFonts w:ascii="Times New Roman" w:hAnsi="Times New Roman"/>
          <w:color w:val="1D1B11" w:themeColor="background2" w:themeShade="1A"/>
          <w:sz w:val="24"/>
          <w:szCs w:val="24"/>
        </w:rPr>
        <w:t xml:space="preserve">ali </w:t>
      </w:r>
      <w:r w:rsidRPr="008D0455">
        <w:rPr>
          <w:rFonts w:ascii="Times New Roman" w:hAnsi="Times New Roman"/>
          <w:color w:val="1D1B11" w:themeColor="background2" w:themeShade="1A"/>
          <w:sz w:val="24"/>
          <w:szCs w:val="24"/>
        </w:rPr>
        <w:t xml:space="preserve">nati </w:t>
      </w:r>
      <w:r w:rsidR="00BA6C83" w:rsidRPr="008D0455">
        <w:rPr>
          <w:rFonts w:ascii="Times New Roman" w:hAnsi="Times New Roman"/>
          <w:color w:val="1D1B11" w:themeColor="background2" w:themeShade="1A"/>
          <w:sz w:val="24"/>
          <w:szCs w:val="24"/>
        </w:rPr>
        <w:t xml:space="preserve">allo </w:t>
      </w:r>
      <w:r w:rsidRPr="008D0455">
        <w:rPr>
          <w:rFonts w:ascii="Times New Roman" w:hAnsi="Times New Roman"/>
          <w:color w:val="1D1B11" w:themeColor="background2" w:themeShade="1A"/>
          <w:sz w:val="24"/>
          <w:szCs w:val="24"/>
        </w:rPr>
        <w:t xml:space="preserve">scopo.  </w:t>
      </w:r>
    </w:p>
    <w:p w:rsidR="00BA6C83" w:rsidRPr="008D0455" w:rsidRDefault="00BA6C83" w:rsidP="00BC5E42">
      <w:pPr>
        <w:spacing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Ricordiamo che il “passaparola” rimane ancora il miglior strumento divulgativo per l</w:t>
      </w:r>
      <w:r w:rsidR="00675A7D">
        <w:rPr>
          <w:rFonts w:ascii="Times New Roman" w:hAnsi="Times New Roman"/>
          <w:color w:val="1D1B11" w:themeColor="background2" w:themeShade="1A"/>
          <w:sz w:val="24"/>
          <w:szCs w:val="24"/>
        </w:rPr>
        <w:t>’</w:t>
      </w:r>
      <w:r w:rsidRPr="008D0455">
        <w:rPr>
          <w:rFonts w:ascii="Times New Roman" w:hAnsi="Times New Roman"/>
          <w:color w:val="1D1B11" w:themeColor="background2" w:themeShade="1A"/>
          <w:sz w:val="24"/>
          <w:szCs w:val="24"/>
        </w:rPr>
        <w:t>attività</w:t>
      </w:r>
      <w:r w:rsidR="00E85AA4" w:rsidRPr="008D0455">
        <w:rPr>
          <w:rFonts w:ascii="Times New Roman" w:hAnsi="Times New Roman"/>
          <w:color w:val="1D1B11" w:themeColor="background2" w:themeShade="1A"/>
          <w:sz w:val="24"/>
          <w:szCs w:val="24"/>
        </w:rPr>
        <w:t xml:space="preserve"> e</w:t>
      </w:r>
      <w:r w:rsidRPr="008D0455">
        <w:rPr>
          <w:rFonts w:ascii="Times New Roman" w:hAnsi="Times New Roman"/>
          <w:color w:val="1D1B11" w:themeColor="background2" w:themeShade="1A"/>
          <w:sz w:val="24"/>
          <w:szCs w:val="24"/>
        </w:rPr>
        <w:t xml:space="preserve"> che oggi viene espresso tramite le recensioni on line.</w:t>
      </w:r>
    </w:p>
    <w:p w:rsidR="00A15635" w:rsidRDefault="00A15635" w:rsidP="00BC5E42">
      <w:pPr>
        <w:spacing w:line="360" w:lineRule="auto"/>
        <w:jc w:val="both"/>
        <w:rPr>
          <w:rFonts w:ascii="Times New Roman" w:hAnsi="Times New Roman"/>
          <w:color w:val="auto"/>
          <w:sz w:val="24"/>
          <w:szCs w:val="24"/>
        </w:rPr>
      </w:pPr>
      <w:r w:rsidRPr="00BC5E42">
        <w:rPr>
          <w:i/>
          <w:color w:val="660066"/>
          <w:sz w:val="24"/>
          <w:szCs w:val="24"/>
        </w:rPr>
        <w:t xml:space="preserve">Investimento </w:t>
      </w:r>
    </w:p>
    <w:p w:rsidR="00245C6D" w:rsidRPr="008D0455" w:rsidRDefault="00BA6C83" w:rsidP="00245C6D">
      <w:pPr>
        <w:spacing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 xml:space="preserve">Prima di avviare qualsiasi tipologia di attività, sarà necessario confrontarsi con un professionista per la stesura di un </w:t>
      </w:r>
      <w:r w:rsidR="00A15635" w:rsidRPr="008D0455">
        <w:rPr>
          <w:rFonts w:ascii="Times New Roman" w:hAnsi="Times New Roman"/>
          <w:color w:val="1D1B11" w:themeColor="background2" w:themeShade="1A"/>
          <w:sz w:val="24"/>
          <w:szCs w:val="24"/>
        </w:rPr>
        <w:t xml:space="preserve">Business </w:t>
      </w:r>
      <w:r w:rsidRPr="008D0455">
        <w:rPr>
          <w:rFonts w:ascii="Times New Roman" w:hAnsi="Times New Roman"/>
          <w:color w:val="1D1B11" w:themeColor="background2" w:themeShade="1A"/>
          <w:sz w:val="24"/>
          <w:szCs w:val="24"/>
        </w:rPr>
        <w:t>P</w:t>
      </w:r>
      <w:r w:rsidR="00A15635" w:rsidRPr="008D0455">
        <w:rPr>
          <w:rFonts w:ascii="Times New Roman" w:hAnsi="Times New Roman"/>
          <w:color w:val="1D1B11" w:themeColor="background2" w:themeShade="1A"/>
          <w:sz w:val="24"/>
          <w:szCs w:val="24"/>
        </w:rPr>
        <w:t xml:space="preserve">lan per pianificare </w:t>
      </w:r>
      <w:r w:rsidR="00F66DF2" w:rsidRPr="008D0455">
        <w:rPr>
          <w:rFonts w:ascii="Times New Roman" w:hAnsi="Times New Roman"/>
          <w:color w:val="1D1B11" w:themeColor="background2" w:themeShade="1A"/>
          <w:sz w:val="24"/>
          <w:szCs w:val="24"/>
        </w:rPr>
        <w:t xml:space="preserve">investimenti, </w:t>
      </w:r>
      <w:r w:rsidR="00675A7D">
        <w:rPr>
          <w:rFonts w:ascii="Times New Roman" w:hAnsi="Times New Roman"/>
          <w:color w:val="1D1B11" w:themeColor="background2" w:themeShade="1A"/>
          <w:sz w:val="24"/>
          <w:szCs w:val="24"/>
        </w:rPr>
        <w:t xml:space="preserve">i </w:t>
      </w:r>
      <w:r w:rsidR="00F66DF2" w:rsidRPr="008D0455">
        <w:rPr>
          <w:rFonts w:ascii="Times New Roman" w:hAnsi="Times New Roman"/>
          <w:color w:val="1D1B11" w:themeColor="background2" w:themeShade="1A"/>
          <w:sz w:val="24"/>
          <w:szCs w:val="24"/>
        </w:rPr>
        <w:t>mezzi di auto finanziamento, entrate</w:t>
      </w:r>
      <w:r w:rsidR="005663CA">
        <w:rPr>
          <w:rFonts w:ascii="Times New Roman" w:hAnsi="Times New Roman"/>
          <w:color w:val="1D1B11" w:themeColor="background2" w:themeShade="1A"/>
          <w:sz w:val="24"/>
          <w:szCs w:val="24"/>
        </w:rPr>
        <w:t>/</w:t>
      </w:r>
      <w:r w:rsidR="00F66DF2" w:rsidRPr="008D0455">
        <w:rPr>
          <w:rFonts w:ascii="Times New Roman" w:hAnsi="Times New Roman"/>
          <w:color w:val="1D1B11" w:themeColor="background2" w:themeShade="1A"/>
          <w:sz w:val="24"/>
          <w:szCs w:val="24"/>
        </w:rPr>
        <w:t>uscit</w:t>
      </w:r>
      <w:r w:rsidR="00675A7D">
        <w:rPr>
          <w:rFonts w:ascii="Times New Roman" w:hAnsi="Times New Roman"/>
          <w:color w:val="1D1B11" w:themeColor="background2" w:themeShade="1A"/>
          <w:sz w:val="24"/>
          <w:szCs w:val="24"/>
        </w:rPr>
        <w:t>e dell’</w:t>
      </w:r>
      <w:r w:rsidR="00245C6D" w:rsidRPr="008D0455">
        <w:rPr>
          <w:rFonts w:ascii="Times New Roman" w:hAnsi="Times New Roman"/>
          <w:color w:val="1D1B11" w:themeColor="background2" w:themeShade="1A"/>
          <w:sz w:val="24"/>
          <w:szCs w:val="24"/>
        </w:rPr>
        <w:t>attività</w:t>
      </w:r>
      <w:r w:rsidR="00E85AA4" w:rsidRPr="008D0455">
        <w:rPr>
          <w:rFonts w:ascii="Times New Roman" w:hAnsi="Times New Roman"/>
          <w:color w:val="1D1B11" w:themeColor="background2" w:themeShade="1A"/>
          <w:sz w:val="24"/>
          <w:szCs w:val="24"/>
        </w:rPr>
        <w:t xml:space="preserve"> e comprendere le reali potenzialità</w:t>
      </w:r>
      <w:r w:rsidR="005663CA">
        <w:rPr>
          <w:rFonts w:ascii="Times New Roman" w:hAnsi="Times New Roman"/>
          <w:color w:val="1D1B11" w:themeColor="background2" w:themeShade="1A"/>
          <w:sz w:val="24"/>
          <w:szCs w:val="24"/>
        </w:rPr>
        <w:t>/</w:t>
      </w:r>
      <w:r w:rsidR="00E85AA4" w:rsidRPr="008D0455">
        <w:rPr>
          <w:rFonts w:ascii="Times New Roman" w:hAnsi="Times New Roman"/>
          <w:color w:val="1D1B11" w:themeColor="background2" w:themeShade="1A"/>
          <w:sz w:val="24"/>
          <w:szCs w:val="24"/>
        </w:rPr>
        <w:t>fattibilità</w:t>
      </w:r>
      <w:r w:rsidR="005663CA">
        <w:rPr>
          <w:rFonts w:ascii="Times New Roman" w:hAnsi="Times New Roman"/>
          <w:color w:val="1D1B11" w:themeColor="background2" w:themeShade="1A"/>
          <w:sz w:val="24"/>
          <w:szCs w:val="24"/>
        </w:rPr>
        <w:t xml:space="preserve"> dell’attività</w:t>
      </w:r>
      <w:r w:rsidR="00E85AA4" w:rsidRPr="008D0455">
        <w:rPr>
          <w:rFonts w:ascii="Times New Roman" w:hAnsi="Times New Roman"/>
          <w:color w:val="1D1B11" w:themeColor="background2" w:themeShade="1A"/>
          <w:sz w:val="24"/>
          <w:szCs w:val="24"/>
        </w:rPr>
        <w:t>.</w:t>
      </w:r>
    </w:p>
    <w:p w:rsidR="00A15635" w:rsidRPr="008D0455" w:rsidRDefault="00245C6D" w:rsidP="00245C6D">
      <w:pPr>
        <w:spacing w:line="360" w:lineRule="auto"/>
        <w:jc w:val="center"/>
        <w:rPr>
          <w:rFonts w:ascii="Times New Roman" w:hAnsi="Times New Roman"/>
          <w:color w:val="1D1B11" w:themeColor="background2" w:themeShade="1A"/>
          <w:sz w:val="24"/>
          <w:szCs w:val="24"/>
        </w:rPr>
      </w:pPr>
      <w:r w:rsidRPr="008D0455">
        <w:rPr>
          <w:rFonts w:ascii="Times New Roman" w:hAnsi="Times New Roman"/>
          <w:noProof/>
          <w:color w:val="1D1B11" w:themeColor="background2" w:themeShade="1A"/>
          <w:sz w:val="24"/>
          <w:szCs w:val="24"/>
          <w:lang w:eastAsia="it-IT"/>
        </w:rPr>
        <w:drawing>
          <wp:inline distT="0" distB="0" distL="0" distR="0">
            <wp:extent cx="1094740" cy="9144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94740" cy="914400"/>
                    </a:xfrm>
                    <a:prstGeom prst="rect">
                      <a:avLst/>
                    </a:prstGeom>
                    <a:noFill/>
                    <a:ln>
                      <a:noFill/>
                    </a:ln>
                  </pic:spPr>
                </pic:pic>
              </a:graphicData>
            </a:graphic>
          </wp:inline>
        </w:drawing>
      </w:r>
    </w:p>
    <w:p w:rsidR="00E85AA4" w:rsidRPr="008D0455" w:rsidRDefault="00A15635" w:rsidP="002A66B9">
      <w:pPr>
        <w:spacing w:after="0" w:line="360" w:lineRule="auto"/>
        <w:jc w:val="both"/>
        <w:rPr>
          <w:rFonts w:ascii="Times New Roman" w:hAnsi="Times New Roman"/>
          <w:color w:val="1D1B11" w:themeColor="background2" w:themeShade="1A"/>
          <w:sz w:val="24"/>
          <w:szCs w:val="24"/>
        </w:rPr>
      </w:pPr>
      <w:r w:rsidRPr="008D0455">
        <w:rPr>
          <w:rFonts w:ascii="Times New Roman" w:hAnsi="Times New Roman"/>
          <w:color w:val="1D1B11" w:themeColor="background2" w:themeShade="1A"/>
          <w:sz w:val="24"/>
          <w:szCs w:val="24"/>
        </w:rPr>
        <w:t xml:space="preserve">L’investimento necessario per l’avvio di un’attività di Casa </w:t>
      </w:r>
      <w:r w:rsidR="00F66DF2" w:rsidRPr="008D0455">
        <w:rPr>
          <w:rFonts w:ascii="Times New Roman" w:hAnsi="Times New Roman"/>
          <w:color w:val="1D1B11" w:themeColor="background2" w:themeShade="1A"/>
          <w:sz w:val="24"/>
          <w:szCs w:val="24"/>
        </w:rPr>
        <w:t xml:space="preserve">per </w:t>
      </w:r>
      <w:r w:rsidRPr="008D0455">
        <w:rPr>
          <w:rFonts w:ascii="Times New Roman" w:hAnsi="Times New Roman"/>
          <w:color w:val="1D1B11" w:themeColor="background2" w:themeShade="1A"/>
          <w:sz w:val="24"/>
          <w:szCs w:val="24"/>
        </w:rPr>
        <w:t xml:space="preserve">vacanza varia </w:t>
      </w:r>
      <w:r w:rsidR="00F66DF2" w:rsidRPr="008D0455">
        <w:rPr>
          <w:rFonts w:ascii="Times New Roman" w:hAnsi="Times New Roman"/>
          <w:color w:val="1D1B11" w:themeColor="background2" w:themeShade="1A"/>
          <w:sz w:val="24"/>
          <w:szCs w:val="24"/>
        </w:rPr>
        <w:t>molto in</w:t>
      </w:r>
      <w:r w:rsidR="00E85AA4" w:rsidRPr="008D0455">
        <w:rPr>
          <w:rFonts w:ascii="Times New Roman" w:hAnsi="Times New Roman"/>
          <w:color w:val="1D1B11" w:themeColor="background2" w:themeShade="1A"/>
          <w:sz w:val="24"/>
          <w:szCs w:val="24"/>
        </w:rPr>
        <w:t xml:space="preserve"> funzione degli </w:t>
      </w:r>
      <w:r w:rsidR="00F66DF2" w:rsidRPr="008D0455">
        <w:rPr>
          <w:rFonts w:ascii="Times New Roman" w:hAnsi="Times New Roman"/>
          <w:color w:val="1D1B11" w:themeColor="background2" w:themeShade="1A"/>
          <w:sz w:val="24"/>
          <w:szCs w:val="24"/>
        </w:rPr>
        <w:t xml:space="preserve">standard che </w:t>
      </w:r>
      <w:r w:rsidR="00675A7D">
        <w:rPr>
          <w:rFonts w:ascii="Times New Roman" w:hAnsi="Times New Roman"/>
          <w:color w:val="1D1B11" w:themeColor="background2" w:themeShade="1A"/>
          <w:sz w:val="24"/>
          <w:szCs w:val="24"/>
        </w:rPr>
        <w:t xml:space="preserve">si </w:t>
      </w:r>
      <w:r w:rsidR="00F66DF2" w:rsidRPr="008D0455">
        <w:rPr>
          <w:rFonts w:ascii="Times New Roman" w:hAnsi="Times New Roman"/>
          <w:color w:val="1D1B11" w:themeColor="background2" w:themeShade="1A"/>
          <w:sz w:val="24"/>
          <w:szCs w:val="24"/>
        </w:rPr>
        <w:t>vogli</w:t>
      </w:r>
      <w:r w:rsidR="00675A7D">
        <w:rPr>
          <w:rFonts w:ascii="Times New Roman" w:hAnsi="Times New Roman"/>
          <w:color w:val="1D1B11" w:themeColor="background2" w:themeShade="1A"/>
          <w:sz w:val="24"/>
          <w:szCs w:val="24"/>
        </w:rPr>
        <w:t>ono</w:t>
      </w:r>
      <w:r w:rsidR="00F66DF2" w:rsidRPr="008D0455">
        <w:rPr>
          <w:rFonts w:ascii="Times New Roman" w:hAnsi="Times New Roman"/>
          <w:color w:val="1D1B11" w:themeColor="background2" w:themeShade="1A"/>
          <w:sz w:val="24"/>
          <w:szCs w:val="24"/>
        </w:rPr>
        <w:t xml:space="preserve"> adottare</w:t>
      </w:r>
      <w:r w:rsidR="002A66B9" w:rsidRPr="008D0455">
        <w:rPr>
          <w:rFonts w:ascii="Times New Roman" w:hAnsi="Times New Roman"/>
          <w:color w:val="1D1B11" w:themeColor="background2" w:themeShade="1A"/>
          <w:sz w:val="24"/>
          <w:szCs w:val="24"/>
        </w:rPr>
        <w:t xml:space="preserve"> e alla disponibilità dell’immobile</w:t>
      </w:r>
      <w:r w:rsidR="00F66DF2" w:rsidRPr="008D0455">
        <w:rPr>
          <w:rFonts w:ascii="Times New Roman" w:hAnsi="Times New Roman"/>
          <w:color w:val="1D1B11" w:themeColor="background2" w:themeShade="1A"/>
          <w:sz w:val="24"/>
          <w:szCs w:val="24"/>
        </w:rPr>
        <w:t xml:space="preserve">: </w:t>
      </w:r>
      <w:r w:rsidR="002A66B9" w:rsidRPr="008D0455">
        <w:rPr>
          <w:rFonts w:ascii="Times New Roman" w:hAnsi="Times New Roman"/>
          <w:color w:val="1D1B11" w:themeColor="background2" w:themeShade="1A"/>
          <w:sz w:val="24"/>
          <w:szCs w:val="24"/>
        </w:rPr>
        <w:t xml:space="preserve">è importante sapere che </w:t>
      </w:r>
      <w:r w:rsidR="00F66DF2" w:rsidRPr="008D0455">
        <w:rPr>
          <w:rFonts w:ascii="Times New Roman" w:hAnsi="Times New Roman"/>
          <w:color w:val="1D1B11" w:themeColor="background2" w:themeShade="1A"/>
          <w:sz w:val="24"/>
          <w:szCs w:val="24"/>
        </w:rPr>
        <w:t>non è necessario essere proprietari</w:t>
      </w:r>
      <w:r w:rsidR="002A66B9" w:rsidRPr="008D0455">
        <w:rPr>
          <w:rFonts w:ascii="Times New Roman" w:hAnsi="Times New Roman"/>
          <w:color w:val="1D1B11" w:themeColor="background2" w:themeShade="1A"/>
          <w:sz w:val="24"/>
          <w:szCs w:val="24"/>
        </w:rPr>
        <w:t xml:space="preserve">, </w:t>
      </w:r>
      <w:r w:rsidR="00675A7D">
        <w:rPr>
          <w:rFonts w:ascii="Times New Roman" w:hAnsi="Times New Roman"/>
          <w:color w:val="1D1B11" w:themeColor="background2" w:themeShade="1A"/>
          <w:sz w:val="24"/>
          <w:szCs w:val="24"/>
        </w:rPr>
        <w:t xml:space="preserve">si può avere </w:t>
      </w:r>
      <w:r w:rsidR="00F66DF2" w:rsidRPr="008D0455">
        <w:rPr>
          <w:rFonts w:ascii="Times New Roman" w:hAnsi="Times New Roman"/>
          <w:color w:val="1D1B11" w:themeColor="background2" w:themeShade="1A"/>
          <w:sz w:val="24"/>
          <w:szCs w:val="24"/>
        </w:rPr>
        <w:t>la</w:t>
      </w:r>
      <w:r w:rsidR="002A66B9" w:rsidRPr="008D0455">
        <w:rPr>
          <w:rFonts w:ascii="Times New Roman" w:hAnsi="Times New Roman"/>
          <w:color w:val="1D1B11" w:themeColor="background2" w:themeShade="1A"/>
          <w:sz w:val="24"/>
          <w:szCs w:val="24"/>
        </w:rPr>
        <w:t xml:space="preserve"> sol</w:t>
      </w:r>
      <w:r w:rsidR="00675A7D">
        <w:rPr>
          <w:rFonts w:ascii="Times New Roman" w:hAnsi="Times New Roman"/>
          <w:color w:val="1D1B11" w:themeColor="background2" w:themeShade="1A"/>
          <w:sz w:val="24"/>
          <w:szCs w:val="24"/>
        </w:rPr>
        <w:t>a</w:t>
      </w:r>
      <w:r w:rsidR="00F66DF2" w:rsidRPr="008D0455">
        <w:rPr>
          <w:rFonts w:ascii="Times New Roman" w:hAnsi="Times New Roman"/>
          <w:color w:val="1D1B11" w:themeColor="background2" w:themeShade="1A"/>
          <w:sz w:val="24"/>
          <w:szCs w:val="24"/>
        </w:rPr>
        <w:t xml:space="preserve"> disponibilità d</w:t>
      </w:r>
      <w:r w:rsidR="002A66B9" w:rsidRPr="008D0455">
        <w:rPr>
          <w:rFonts w:ascii="Times New Roman" w:hAnsi="Times New Roman"/>
          <w:color w:val="1D1B11" w:themeColor="background2" w:themeShade="1A"/>
          <w:sz w:val="24"/>
          <w:szCs w:val="24"/>
        </w:rPr>
        <w:t>ell’</w:t>
      </w:r>
      <w:r w:rsidR="00F66DF2" w:rsidRPr="008D0455">
        <w:rPr>
          <w:rFonts w:ascii="Times New Roman" w:hAnsi="Times New Roman"/>
          <w:color w:val="1D1B11" w:themeColor="background2" w:themeShade="1A"/>
          <w:sz w:val="24"/>
          <w:szCs w:val="24"/>
        </w:rPr>
        <w:t>immobile</w:t>
      </w:r>
      <w:r w:rsidR="002A66B9" w:rsidRPr="008D0455">
        <w:rPr>
          <w:rFonts w:ascii="Times New Roman" w:hAnsi="Times New Roman"/>
          <w:color w:val="1D1B11" w:themeColor="background2" w:themeShade="1A"/>
          <w:sz w:val="24"/>
          <w:szCs w:val="24"/>
        </w:rPr>
        <w:t xml:space="preserve">. </w:t>
      </w:r>
      <w:r w:rsidR="005663CA">
        <w:rPr>
          <w:rFonts w:ascii="Times New Roman" w:hAnsi="Times New Roman"/>
          <w:color w:val="1D1B11" w:themeColor="background2" w:themeShade="1A"/>
          <w:sz w:val="24"/>
          <w:szCs w:val="24"/>
        </w:rPr>
        <w:t xml:space="preserve">I riferimenti normativi indicano che </w:t>
      </w:r>
      <w:r w:rsidR="002A66B9" w:rsidRPr="008D0455">
        <w:rPr>
          <w:rFonts w:ascii="Times New Roman" w:hAnsi="Times New Roman"/>
          <w:color w:val="1D1B11" w:themeColor="background2" w:themeShade="1A"/>
          <w:sz w:val="24"/>
          <w:szCs w:val="24"/>
        </w:rPr>
        <w:t xml:space="preserve">il gestore della struttura ricettiva deve avere la disponibilità, in forza di un valido titolo di proprietà o altro diritto reale o personale di godimento, degli immobili e dei terreni in cui è svolta l'attività. In mancanza di tale titolo l'attività non può essere esercitata. </w:t>
      </w:r>
    </w:p>
    <w:p w:rsidR="00A844B8" w:rsidRPr="008D0455" w:rsidRDefault="00DD712A" w:rsidP="00E85AA4">
      <w:pPr>
        <w:spacing w:after="0" w:line="360" w:lineRule="auto"/>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E’ i</w:t>
      </w:r>
      <w:r w:rsidR="0003241C" w:rsidRPr="008D0455">
        <w:rPr>
          <w:rFonts w:ascii="Times New Roman" w:hAnsi="Times New Roman"/>
          <w:color w:val="1D1B11" w:themeColor="background2" w:themeShade="1A"/>
          <w:sz w:val="24"/>
          <w:szCs w:val="24"/>
        </w:rPr>
        <w:t>mportant</w:t>
      </w:r>
      <w:r w:rsidR="00E47E14">
        <w:rPr>
          <w:rFonts w:ascii="Times New Roman" w:hAnsi="Times New Roman"/>
          <w:color w:val="1D1B11" w:themeColor="background2" w:themeShade="1A"/>
          <w:sz w:val="24"/>
          <w:szCs w:val="24"/>
        </w:rPr>
        <w:t xml:space="preserve">e </w:t>
      </w:r>
      <w:r w:rsidR="00F66DF2" w:rsidRPr="008D0455">
        <w:rPr>
          <w:rFonts w:ascii="Times New Roman" w:hAnsi="Times New Roman"/>
          <w:color w:val="1D1B11" w:themeColor="background2" w:themeShade="1A"/>
          <w:sz w:val="24"/>
          <w:szCs w:val="24"/>
        </w:rPr>
        <w:t>l’ambiente che si vuole realiz</w:t>
      </w:r>
      <w:bookmarkStart w:id="1" w:name="_GoBack"/>
      <w:bookmarkEnd w:id="1"/>
      <w:r w:rsidR="00F66DF2" w:rsidRPr="008D0455">
        <w:rPr>
          <w:rFonts w:ascii="Times New Roman" w:hAnsi="Times New Roman"/>
          <w:color w:val="1D1B11" w:themeColor="background2" w:themeShade="1A"/>
          <w:sz w:val="24"/>
          <w:szCs w:val="24"/>
        </w:rPr>
        <w:t xml:space="preserve">zare </w:t>
      </w:r>
      <w:r w:rsidR="00E47E14">
        <w:rPr>
          <w:rFonts w:ascii="Times New Roman" w:hAnsi="Times New Roman"/>
          <w:color w:val="1D1B11" w:themeColor="background2" w:themeShade="1A"/>
          <w:sz w:val="24"/>
          <w:szCs w:val="24"/>
        </w:rPr>
        <w:t>all’</w:t>
      </w:r>
      <w:r w:rsidR="00F66DF2" w:rsidRPr="008D0455">
        <w:rPr>
          <w:rFonts w:ascii="Times New Roman" w:hAnsi="Times New Roman"/>
          <w:color w:val="1D1B11" w:themeColor="background2" w:themeShade="1A"/>
          <w:sz w:val="24"/>
          <w:szCs w:val="24"/>
        </w:rPr>
        <w:t>interno</w:t>
      </w:r>
      <w:r w:rsidR="00E85AA4" w:rsidRPr="008D0455">
        <w:rPr>
          <w:rFonts w:ascii="Times New Roman" w:hAnsi="Times New Roman"/>
          <w:color w:val="1D1B11" w:themeColor="background2" w:themeShade="1A"/>
          <w:sz w:val="24"/>
          <w:szCs w:val="24"/>
        </w:rPr>
        <w:t xml:space="preserve">: </w:t>
      </w:r>
      <w:r>
        <w:rPr>
          <w:rFonts w:ascii="Times New Roman" w:hAnsi="Times New Roman"/>
          <w:color w:val="1D1B11" w:themeColor="background2" w:themeShade="1A"/>
          <w:sz w:val="24"/>
          <w:szCs w:val="24"/>
        </w:rPr>
        <w:t>ciò infatti</w:t>
      </w:r>
      <w:r w:rsidR="00E85AA4" w:rsidRPr="008D0455">
        <w:rPr>
          <w:rFonts w:ascii="Times New Roman" w:hAnsi="Times New Roman"/>
          <w:color w:val="1D1B11" w:themeColor="background2" w:themeShade="1A"/>
          <w:sz w:val="24"/>
          <w:szCs w:val="24"/>
        </w:rPr>
        <w:t>, di norma,</w:t>
      </w:r>
      <w:r w:rsidR="00F66DF2" w:rsidRPr="008D0455">
        <w:rPr>
          <w:rFonts w:ascii="Times New Roman" w:hAnsi="Times New Roman"/>
          <w:color w:val="1D1B11" w:themeColor="background2" w:themeShade="1A"/>
          <w:sz w:val="24"/>
          <w:szCs w:val="24"/>
        </w:rPr>
        <w:t xml:space="preserve"> comporta un </w:t>
      </w:r>
      <w:r>
        <w:rPr>
          <w:rFonts w:ascii="Times New Roman" w:hAnsi="Times New Roman"/>
          <w:color w:val="1D1B11" w:themeColor="background2" w:themeShade="1A"/>
          <w:sz w:val="24"/>
          <w:szCs w:val="24"/>
        </w:rPr>
        <w:t xml:space="preserve">cospicuo </w:t>
      </w:r>
      <w:r w:rsidR="00F66DF2" w:rsidRPr="008D0455">
        <w:rPr>
          <w:rFonts w:ascii="Times New Roman" w:hAnsi="Times New Roman"/>
          <w:color w:val="1D1B11" w:themeColor="background2" w:themeShade="1A"/>
          <w:sz w:val="24"/>
          <w:szCs w:val="24"/>
        </w:rPr>
        <w:t>investimento, opere interne strutturali, realizzazione degli spazi per i servizi aggiuntivi</w:t>
      </w:r>
      <w:r w:rsidR="002A66B9" w:rsidRPr="008D0455">
        <w:rPr>
          <w:rFonts w:ascii="Times New Roman" w:hAnsi="Times New Roman"/>
          <w:color w:val="1D1B11" w:themeColor="background2" w:themeShade="1A"/>
          <w:sz w:val="24"/>
          <w:szCs w:val="24"/>
        </w:rPr>
        <w:t xml:space="preserve"> privati e comuni</w:t>
      </w:r>
      <w:r w:rsidR="00F66DF2" w:rsidRPr="008D0455">
        <w:rPr>
          <w:rFonts w:ascii="Times New Roman" w:hAnsi="Times New Roman"/>
          <w:color w:val="1D1B11" w:themeColor="background2" w:themeShade="1A"/>
          <w:sz w:val="24"/>
          <w:szCs w:val="24"/>
        </w:rPr>
        <w:t>, arredamenti</w:t>
      </w:r>
      <w:r w:rsidR="002A66B9" w:rsidRPr="008D0455">
        <w:rPr>
          <w:rFonts w:ascii="Times New Roman" w:hAnsi="Times New Roman"/>
          <w:color w:val="1D1B11" w:themeColor="background2" w:themeShade="1A"/>
          <w:sz w:val="24"/>
          <w:szCs w:val="24"/>
        </w:rPr>
        <w:t xml:space="preserve"> delle</w:t>
      </w:r>
      <w:r w:rsidR="00F66DF2" w:rsidRPr="008D0455">
        <w:rPr>
          <w:rFonts w:ascii="Times New Roman" w:hAnsi="Times New Roman"/>
          <w:color w:val="1D1B11" w:themeColor="background2" w:themeShade="1A"/>
          <w:sz w:val="24"/>
          <w:szCs w:val="24"/>
        </w:rPr>
        <w:t xml:space="preserve"> camere, </w:t>
      </w:r>
      <w:r w:rsidR="002A66B9" w:rsidRPr="008D0455">
        <w:rPr>
          <w:rFonts w:ascii="Times New Roman" w:hAnsi="Times New Roman"/>
          <w:color w:val="1D1B11" w:themeColor="background2" w:themeShade="1A"/>
          <w:sz w:val="24"/>
          <w:szCs w:val="24"/>
        </w:rPr>
        <w:t xml:space="preserve">dei </w:t>
      </w:r>
      <w:r w:rsidR="00F66DF2" w:rsidRPr="008D0455">
        <w:rPr>
          <w:rFonts w:ascii="Times New Roman" w:hAnsi="Times New Roman"/>
          <w:color w:val="1D1B11" w:themeColor="background2" w:themeShade="1A"/>
          <w:sz w:val="24"/>
          <w:szCs w:val="24"/>
        </w:rPr>
        <w:t xml:space="preserve">bagni e </w:t>
      </w:r>
      <w:r w:rsidR="002A66B9" w:rsidRPr="008D0455">
        <w:rPr>
          <w:rFonts w:ascii="Times New Roman" w:hAnsi="Times New Roman"/>
          <w:color w:val="1D1B11" w:themeColor="background2" w:themeShade="1A"/>
          <w:sz w:val="24"/>
          <w:szCs w:val="24"/>
        </w:rPr>
        <w:t xml:space="preserve">degli </w:t>
      </w:r>
      <w:r w:rsidR="00F66DF2" w:rsidRPr="008D0455">
        <w:rPr>
          <w:rFonts w:ascii="Times New Roman" w:hAnsi="Times New Roman"/>
          <w:color w:val="1D1B11" w:themeColor="background2" w:themeShade="1A"/>
          <w:sz w:val="24"/>
          <w:szCs w:val="24"/>
        </w:rPr>
        <w:t>spazi comuni, interni ed esterni.</w:t>
      </w:r>
    </w:p>
    <w:p w:rsidR="00E85AA4" w:rsidRDefault="00E85AA4" w:rsidP="00E85AA4">
      <w:pPr>
        <w:spacing w:after="0" w:line="360" w:lineRule="auto"/>
        <w:jc w:val="both"/>
        <w:rPr>
          <w:rFonts w:ascii="Times New Roman" w:hAnsi="Times New Roman"/>
          <w:color w:val="auto"/>
          <w:sz w:val="24"/>
          <w:szCs w:val="24"/>
        </w:rPr>
      </w:pPr>
    </w:p>
    <w:p w:rsidR="00915F3F" w:rsidRPr="00BF5DB2" w:rsidRDefault="00915F3F" w:rsidP="00915F3F">
      <w:pPr>
        <w:pStyle w:val="Titolo1"/>
        <w:shd w:val="clear" w:color="auto" w:fill="FFFFFF"/>
        <w:spacing w:before="0" w:line="360" w:lineRule="auto"/>
        <w:rPr>
          <w:rFonts w:ascii="Times New Roman" w:eastAsia="MS ??" w:hAnsi="Times New Roman" w:cs="Times New Roman"/>
          <w:i/>
          <w:smallCaps/>
          <w:color w:val="660066"/>
          <w:sz w:val="24"/>
          <w:szCs w:val="24"/>
        </w:rPr>
      </w:pPr>
      <w:r>
        <w:rPr>
          <w:rFonts w:ascii="Times New Roman" w:eastAsia="MS ??" w:hAnsi="Times New Roman"/>
          <w:i/>
          <w:smallCaps/>
          <w:color w:val="660066"/>
          <w:sz w:val="24"/>
          <w:szCs w:val="24"/>
        </w:rPr>
        <w:t>Il CIR</w:t>
      </w:r>
    </w:p>
    <w:p w:rsidR="00915F3F" w:rsidRPr="00E014CE" w:rsidRDefault="00915F3F" w:rsidP="00915F3F">
      <w:pPr>
        <w:pStyle w:val="Titolo1"/>
        <w:shd w:val="clear" w:color="auto" w:fill="FFFFFF"/>
        <w:spacing w:before="0" w:line="360" w:lineRule="auto"/>
        <w:jc w:val="both"/>
        <w:rPr>
          <w:rFonts w:ascii="Times New Roman" w:hAnsi="Times New Roman" w:cs="Times New Roman"/>
          <w:color w:val="333333"/>
          <w:sz w:val="24"/>
          <w:szCs w:val="24"/>
        </w:rPr>
      </w:pPr>
      <w:r w:rsidRPr="00E014CE">
        <w:rPr>
          <w:rFonts w:ascii="Times New Roman" w:hAnsi="Times New Roman" w:cs="Times New Roman"/>
          <w:color w:val="333333"/>
          <w:sz w:val="24"/>
          <w:szCs w:val="24"/>
        </w:rPr>
        <w:t xml:space="preserve">Codice Identificativo di Riferimento </w:t>
      </w:r>
    </w:p>
    <w:p w:rsidR="00915F3F" w:rsidRPr="00E014CE" w:rsidRDefault="00915F3F" w:rsidP="00915F3F">
      <w:pPr>
        <w:pStyle w:val="NormaleWeb"/>
        <w:shd w:val="clear" w:color="auto" w:fill="FFFFFF"/>
        <w:spacing w:before="0" w:beforeAutospacing="0" w:after="0" w:afterAutospacing="0" w:line="360" w:lineRule="auto"/>
        <w:jc w:val="both"/>
        <w:rPr>
          <w:color w:val="333333"/>
        </w:rPr>
      </w:pPr>
      <w:r w:rsidRPr="00E014CE">
        <w:rPr>
          <w:color w:val="333333"/>
        </w:rPr>
        <w:t xml:space="preserve">Tutte le strutture ricettive disciplinate dalla </w:t>
      </w:r>
      <w:r>
        <w:rPr>
          <w:color w:val="333333"/>
        </w:rPr>
        <w:t>l</w:t>
      </w:r>
      <w:r w:rsidRPr="00E014CE">
        <w:rPr>
          <w:color w:val="333333"/>
        </w:rPr>
        <w:t>.</w:t>
      </w:r>
      <w:r>
        <w:rPr>
          <w:color w:val="333333"/>
        </w:rPr>
        <w:t>r</w:t>
      </w:r>
      <w:r w:rsidRPr="00E014CE">
        <w:rPr>
          <w:color w:val="333333"/>
        </w:rPr>
        <w:t>.27/15</w:t>
      </w:r>
      <w:r>
        <w:rPr>
          <w:color w:val="333333"/>
        </w:rPr>
        <w:t xml:space="preserve"> </w:t>
      </w:r>
      <w:r w:rsidRPr="00E014CE">
        <w:rPr>
          <w:color w:val="333333"/>
        </w:rPr>
        <w:t>devono utilizzare il </w:t>
      </w:r>
      <w:r>
        <w:rPr>
          <w:color w:val="333333"/>
        </w:rPr>
        <w:t xml:space="preserve">CIR: </w:t>
      </w:r>
      <w:r w:rsidRPr="00BF5DB2">
        <w:rPr>
          <w:rStyle w:val="Enfasigrassetto"/>
          <w:b w:val="0"/>
          <w:color w:val="333333"/>
        </w:rPr>
        <w:t>Codice Identificativo di Riferimento.</w:t>
      </w:r>
      <w:r w:rsidRPr="00E014CE">
        <w:rPr>
          <w:rStyle w:val="Enfasigrassetto"/>
          <w:color w:val="333333"/>
        </w:rPr>
        <w:t xml:space="preserve"> </w:t>
      </w:r>
      <w:r w:rsidRPr="00E014CE">
        <w:rPr>
          <w:color w:val="333333"/>
        </w:rPr>
        <w:t xml:space="preserve">Il codice, come previsto dall’articolo 38, commi 8 bis e ter, della </w:t>
      </w:r>
      <w:proofErr w:type="spellStart"/>
      <w:r w:rsidRPr="00E014CE">
        <w:rPr>
          <w:color w:val="333333"/>
        </w:rPr>
        <w:t>l.r</w:t>
      </w:r>
      <w:proofErr w:type="spellEnd"/>
      <w:r w:rsidRPr="00E014CE">
        <w:rPr>
          <w:color w:val="333333"/>
        </w:rPr>
        <w:t>. 27/15, è stato introdotto al fine di migliorare la qualità dell’offerta turistica e di semplificare i controlli da parte delle autorità competenti.</w:t>
      </w:r>
    </w:p>
    <w:p w:rsidR="00915F3F" w:rsidRPr="00E014CE" w:rsidRDefault="00915F3F" w:rsidP="00915F3F">
      <w:pPr>
        <w:pStyle w:val="NormaleWeb"/>
        <w:shd w:val="clear" w:color="auto" w:fill="FFFFFF"/>
        <w:spacing w:before="0" w:beforeAutospacing="0" w:after="0" w:afterAutospacing="0" w:line="360" w:lineRule="auto"/>
        <w:jc w:val="both"/>
        <w:rPr>
          <w:color w:val="333333"/>
        </w:rPr>
      </w:pPr>
      <w:r w:rsidRPr="00E014CE">
        <w:rPr>
          <w:color w:val="333333"/>
        </w:rPr>
        <w:t xml:space="preserve">Il </w:t>
      </w:r>
      <w:proofErr w:type="spellStart"/>
      <w:r w:rsidRPr="00E014CE">
        <w:rPr>
          <w:color w:val="333333"/>
        </w:rPr>
        <w:t>ci</w:t>
      </w:r>
      <w:r w:rsidR="00F35574">
        <w:rPr>
          <w:color w:val="333333"/>
        </w:rPr>
        <w:t>r</w:t>
      </w:r>
      <w:proofErr w:type="spellEnd"/>
      <w:r w:rsidRPr="00E014CE">
        <w:rPr>
          <w:color w:val="333333"/>
        </w:rPr>
        <w:t xml:space="preserve"> coincide con il </w:t>
      </w:r>
      <w:r w:rsidRPr="00BF5DB2">
        <w:rPr>
          <w:rStyle w:val="Enfasigrassetto"/>
          <w:b w:val="0"/>
          <w:color w:val="333333"/>
        </w:rPr>
        <w:t>codice regionale</w:t>
      </w:r>
      <w:r w:rsidRPr="00E014CE">
        <w:rPr>
          <w:color w:val="333333"/>
        </w:rPr>
        <w:t xml:space="preserve"> generato dal sistema di gestione dei flussi turistici </w:t>
      </w:r>
      <w:hyperlink r:id="rId12" w:history="1">
        <w:r w:rsidRPr="00BF5DB2">
          <w:rPr>
            <w:rStyle w:val="Collegamentoipertestuale"/>
          </w:rPr>
          <w:t>ROSS1000</w:t>
        </w:r>
      </w:hyperlink>
      <w:r w:rsidRPr="00E014CE">
        <w:rPr>
          <w:color w:val="333333"/>
        </w:rPr>
        <w:t xml:space="preserve"> ed è disciplinato dalla D.G.R. XII/169 del 19/04/2023 “Disciplina del codice identificativo di riferimento (CIR) in attuazione dell’articolo 38 comma 8 bis della legge regionale 15 ottobre 2015, n. 27 “Politiche regionali in materia di turismo e attrattività del territorio lombardo”</w:t>
      </w:r>
    </w:p>
    <w:p w:rsidR="00915F3F" w:rsidRDefault="00915F3F" w:rsidP="00915F3F">
      <w:pPr>
        <w:pStyle w:val="NormaleWeb"/>
        <w:shd w:val="clear" w:color="auto" w:fill="FFFFFF"/>
        <w:spacing w:before="0" w:beforeAutospacing="0" w:after="0" w:afterAutospacing="0" w:line="360" w:lineRule="auto"/>
        <w:jc w:val="both"/>
        <w:rPr>
          <w:color w:val="333333"/>
        </w:rPr>
      </w:pPr>
      <w:r w:rsidRPr="00E014CE">
        <w:rPr>
          <w:rStyle w:val="Enfasigrassetto"/>
          <w:color w:val="333333"/>
        </w:rPr>
        <w:t>Come si ottiene il CIR</w:t>
      </w:r>
      <w:r w:rsidRPr="00E014CE">
        <w:rPr>
          <w:color w:val="333333"/>
        </w:rPr>
        <w:t xml:space="preserve">: il richiedente, una volta inoltrata al SUAP (sportello unico attività produttive) del </w:t>
      </w:r>
      <w:r>
        <w:rPr>
          <w:color w:val="333333"/>
        </w:rPr>
        <w:t>C</w:t>
      </w:r>
      <w:r w:rsidRPr="00E014CE">
        <w:rPr>
          <w:color w:val="333333"/>
        </w:rPr>
        <w:t xml:space="preserve">omune competente la richiesta di avvio dell’attività (SCIA) attende comunicazione da parte della Provincia per poter accedere </w:t>
      </w:r>
      <w:r>
        <w:rPr>
          <w:color w:val="333333"/>
        </w:rPr>
        <w:t xml:space="preserve">al sistema di gestione dei flussi </w:t>
      </w:r>
      <w:hyperlink r:id="rId13" w:history="1">
        <w:r w:rsidRPr="00BF5DB2">
          <w:rPr>
            <w:rStyle w:val="Collegamentoipertestuale"/>
          </w:rPr>
          <w:t>ROSS1000</w:t>
        </w:r>
      </w:hyperlink>
      <w:r>
        <w:rPr>
          <w:color w:val="333333"/>
        </w:rPr>
        <w:t xml:space="preserve"> al cui interno è visibile il CIR. </w:t>
      </w:r>
    </w:p>
    <w:p w:rsidR="00915F3F" w:rsidRPr="00E014CE" w:rsidRDefault="00915F3F" w:rsidP="00915F3F">
      <w:pPr>
        <w:pStyle w:val="NormaleWeb"/>
        <w:shd w:val="clear" w:color="auto" w:fill="FFFFFF"/>
        <w:spacing w:before="0" w:beforeAutospacing="0" w:after="150" w:afterAutospacing="0" w:line="360" w:lineRule="auto"/>
        <w:jc w:val="both"/>
        <w:rPr>
          <w:color w:val="333333"/>
        </w:rPr>
      </w:pPr>
      <w:r w:rsidRPr="00E014CE">
        <w:rPr>
          <w:color w:val="333333"/>
        </w:rPr>
        <w:t>Le strutture ricettive non alberghiere</w:t>
      </w:r>
      <w:r>
        <w:rPr>
          <w:color w:val="333333"/>
        </w:rPr>
        <w:t>,</w:t>
      </w:r>
      <w:r w:rsidRPr="00E014CE">
        <w:rPr>
          <w:color w:val="333333"/>
        </w:rPr>
        <w:t xml:space="preserve"> </w:t>
      </w:r>
      <w:r>
        <w:rPr>
          <w:color w:val="333333"/>
        </w:rPr>
        <w:t>Foresterie L</w:t>
      </w:r>
      <w:r w:rsidRPr="00E014CE">
        <w:rPr>
          <w:color w:val="333333"/>
        </w:rPr>
        <w:t xml:space="preserve">ombarde e </w:t>
      </w:r>
      <w:r>
        <w:rPr>
          <w:color w:val="333333"/>
        </w:rPr>
        <w:t>B&amp;B</w:t>
      </w:r>
      <w:r w:rsidRPr="00E014CE">
        <w:rPr>
          <w:color w:val="333333"/>
        </w:rPr>
        <w:t xml:space="preserve"> presentano al SUAP (sportello unico attività produttive) del Comune la SCIA (segnalazione certificata di inizio attività) mentre le Case e appartamenti per vacanza</w:t>
      </w:r>
      <w:r>
        <w:rPr>
          <w:color w:val="333333"/>
        </w:rPr>
        <w:t>,</w:t>
      </w:r>
      <w:r w:rsidRPr="00E014CE">
        <w:rPr>
          <w:color w:val="333333"/>
        </w:rPr>
        <w:t xml:space="preserve"> ai sensi della legge 431/1998 presentano al SUAP del Comune la CIA (comunicazione di inizio attività).</w:t>
      </w:r>
    </w:p>
    <w:p w:rsidR="00F35574" w:rsidRDefault="00F35574" w:rsidP="00A844B8">
      <w:pPr>
        <w:spacing w:after="0" w:line="240" w:lineRule="auto"/>
        <w:jc w:val="both"/>
        <w:rPr>
          <w:i/>
          <w:color w:val="660066"/>
          <w:sz w:val="24"/>
          <w:szCs w:val="24"/>
        </w:rPr>
      </w:pPr>
    </w:p>
    <w:p w:rsidR="00A844B8" w:rsidRDefault="00A844B8" w:rsidP="00A844B8">
      <w:pPr>
        <w:spacing w:after="0" w:line="240" w:lineRule="auto"/>
        <w:jc w:val="both"/>
        <w:rPr>
          <w:i/>
          <w:color w:val="660066"/>
          <w:sz w:val="24"/>
          <w:szCs w:val="24"/>
        </w:rPr>
      </w:pPr>
      <w:r>
        <w:rPr>
          <w:i/>
          <w:color w:val="660066"/>
          <w:sz w:val="24"/>
          <w:szCs w:val="24"/>
        </w:rPr>
        <w:t>Le novità dall’anno 2024</w:t>
      </w:r>
    </w:p>
    <w:p w:rsidR="003C020D" w:rsidRDefault="003C020D" w:rsidP="00A844B8">
      <w:pPr>
        <w:spacing w:after="0" w:line="240" w:lineRule="auto"/>
        <w:jc w:val="both"/>
        <w:rPr>
          <w:i/>
          <w:color w:val="660066"/>
          <w:sz w:val="24"/>
          <w:szCs w:val="24"/>
        </w:rPr>
      </w:pPr>
    </w:p>
    <w:p w:rsidR="004F0ED5" w:rsidRPr="000A74D9" w:rsidRDefault="004F0ED5" w:rsidP="004F0ED5">
      <w:pPr>
        <w:pStyle w:val="Titolo1"/>
        <w:spacing w:before="0" w:line="360" w:lineRule="auto"/>
        <w:jc w:val="both"/>
        <w:rPr>
          <w:rFonts w:ascii="Times New Roman" w:hAnsi="Times New Roman" w:cs="Times New Roman"/>
          <w:color w:val="19191A"/>
          <w:spacing w:val="-18"/>
          <w:sz w:val="24"/>
          <w:szCs w:val="24"/>
        </w:rPr>
      </w:pPr>
      <w:r w:rsidRPr="000A74D9">
        <w:rPr>
          <w:rFonts w:ascii="Times New Roman" w:hAnsi="Times New Roman" w:cs="Times New Roman"/>
          <w:color w:val="19191A"/>
          <w:spacing w:val="-18"/>
          <w:sz w:val="24"/>
          <w:szCs w:val="24"/>
        </w:rPr>
        <w:t>CIN: PUBBLICATO L’AVVISO DI ENTRATA IN FUNZIONE DELLA BANCA DATI STRUTTURE RICETTIVE E DEL PORTALE TELEMATICO PER L’ASSEGNAZIONE DEL CODICE</w:t>
      </w:r>
    </w:p>
    <w:p w:rsidR="004F0ED5" w:rsidRPr="000A74D9" w:rsidRDefault="004F0ED5" w:rsidP="004F0ED5">
      <w:pPr>
        <w:pStyle w:val="NormaleWeb"/>
        <w:spacing w:before="0" w:beforeAutospacing="0" w:after="0" w:afterAutospacing="0" w:line="360" w:lineRule="auto"/>
        <w:jc w:val="both"/>
      </w:pPr>
      <w:r>
        <w:t>Mercoledì 03 settembre 2024 è stato pubblicato in</w:t>
      </w:r>
      <w:r w:rsidRPr="000A74D9">
        <w:t> </w:t>
      </w:r>
      <w:r w:rsidRPr="000A74D9">
        <w:rPr>
          <w:rStyle w:val="Enfasicorsivo"/>
        </w:rPr>
        <w:t>Gazzetta Ufficiale </w:t>
      </w:r>
      <w:r w:rsidRPr="000A74D9">
        <w:t>l</w:t>
      </w:r>
      <w:r>
        <w:t xml:space="preserve">’avviso, </w:t>
      </w:r>
      <w:r w:rsidRPr="000A74D9">
        <w:t>previsto ai sensi del comma 15, art. 13-ter, decreto-legge n. 145/2023, attestante l’entrata in funzione della </w:t>
      </w:r>
      <w:r w:rsidRPr="0054315D">
        <w:rPr>
          <w:rStyle w:val="Enfasigrassetto"/>
        </w:rPr>
        <w:t>Banca Dati nazionale delle strutture ricettive e degli immobili destinati a locazione breve o per finalità turistiche</w:t>
      </w:r>
      <w:r w:rsidRPr="000A74D9">
        <w:t xml:space="preserve"> e del </w:t>
      </w:r>
      <w:r>
        <w:rPr>
          <w:rStyle w:val="Enfasigrassetto"/>
        </w:rPr>
        <w:t>P</w:t>
      </w:r>
      <w:r w:rsidRPr="0054315D">
        <w:rPr>
          <w:rStyle w:val="Enfasigrassetto"/>
          <w:rFonts w:eastAsia="MS ????"/>
        </w:rPr>
        <w:t xml:space="preserve">ortale </w:t>
      </w:r>
      <w:r>
        <w:rPr>
          <w:rStyle w:val="Enfasigrassetto"/>
        </w:rPr>
        <w:t>T</w:t>
      </w:r>
      <w:r w:rsidRPr="0054315D">
        <w:rPr>
          <w:rStyle w:val="Enfasigrassetto"/>
          <w:rFonts w:eastAsia="MS ????"/>
        </w:rPr>
        <w:t>elematico (BDSR)</w:t>
      </w:r>
      <w:r w:rsidRPr="0054315D">
        <w:t> </w:t>
      </w:r>
      <w:r w:rsidRPr="000A74D9">
        <w:t>del Ministero del turismo per l’assegnazione del CIN</w:t>
      </w:r>
      <w:r>
        <w:t>.</w:t>
      </w:r>
    </w:p>
    <w:p w:rsidR="004F0ED5" w:rsidRPr="000A74D9" w:rsidRDefault="004F0ED5" w:rsidP="004F0ED5">
      <w:pPr>
        <w:pStyle w:val="NormaleWeb"/>
        <w:spacing w:before="0" w:beforeAutospacing="0" w:after="0" w:afterAutospacing="0" w:line="360" w:lineRule="auto"/>
        <w:jc w:val="both"/>
      </w:pPr>
      <w:r w:rsidRPr="000A74D9">
        <w:t>Le disposizioni di cui all’articolo 13-ter, decreto-legge 18 ottobre 2023, n. 145 si applicano a decorrere dal 2 novembre 2024, sessantesimo giorno successivo alla pubblicazione dell’Avviso.</w:t>
      </w:r>
    </w:p>
    <w:p w:rsidR="004F0ED5" w:rsidRDefault="004F0ED5" w:rsidP="004F0ED5">
      <w:pPr>
        <w:pStyle w:val="NormaleWeb"/>
        <w:spacing w:before="0" w:beforeAutospacing="0" w:after="0" w:afterAutospacing="0" w:line="360" w:lineRule="auto"/>
        <w:jc w:val="both"/>
      </w:pPr>
      <w:r>
        <w:t>La norma affida al Ministero del Turismo il compito di assegnare, mediante procedura automatizzata e su istanza del locatore o titolare di struttura ricettiva, il CIN alle:</w:t>
      </w:r>
    </w:p>
    <w:p w:rsidR="004F0ED5" w:rsidRDefault="004F0ED5" w:rsidP="004F0ED5">
      <w:pPr>
        <w:pStyle w:val="NormaleWeb"/>
        <w:numPr>
          <w:ilvl w:val="0"/>
          <w:numId w:val="10"/>
        </w:numPr>
        <w:spacing w:before="0" w:beforeAutospacing="0" w:after="0" w:afterAutospacing="0" w:line="360" w:lineRule="auto"/>
        <w:jc w:val="both"/>
      </w:pPr>
      <w:proofErr w:type="gramStart"/>
      <w:r>
        <w:t>unità</w:t>
      </w:r>
      <w:proofErr w:type="gramEnd"/>
      <w:r>
        <w:t xml:space="preserve"> immobiliari ad uso abitativo destinate a contratti di locazione per finalità turistiche e locazione breve di cui all’art. 4 del DL 50/2017;</w:t>
      </w:r>
    </w:p>
    <w:p w:rsidR="004F0ED5" w:rsidRDefault="004F0ED5" w:rsidP="004F0ED5">
      <w:pPr>
        <w:pStyle w:val="NormaleWeb"/>
        <w:numPr>
          <w:ilvl w:val="0"/>
          <w:numId w:val="10"/>
        </w:numPr>
        <w:spacing w:before="0" w:beforeAutospacing="0" w:after="0" w:afterAutospacing="0" w:line="360" w:lineRule="auto"/>
        <w:jc w:val="both"/>
      </w:pPr>
      <w:proofErr w:type="gramStart"/>
      <w:r>
        <w:t>strutture</w:t>
      </w:r>
      <w:proofErr w:type="gramEnd"/>
      <w:r>
        <w:t xml:space="preserve"> turistico-ricettive alberghiere ed extra alberghiere.</w:t>
      </w:r>
    </w:p>
    <w:p w:rsidR="004F0ED5" w:rsidRDefault="004F0ED5" w:rsidP="004F0ED5">
      <w:pPr>
        <w:pStyle w:val="NormaleWeb"/>
        <w:spacing w:before="0" w:beforeAutospacing="0" w:after="0" w:afterAutospacing="0" w:line="360" w:lineRule="auto"/>
        <w:jc w:val="both"/>
      </w:pPr>
      <w:r>
        <w:t>Il Ministero è competente anche per la detenzione e gestione della banca dati contenente i dati sul CIN.</w:t>
      </w:r>
    </w:p>
    <w:p w:rsidR="004F0ED5" w:rsidRPr="000A74D9" w:rsidRDefault="004F0ED5" w:rsidP="004F0ED5">
      <w:pPr>
        <w:pStyle w:val="NormaleWeb"/>
        <w:spacing w:before="0" w:beforeAutospacing="0" w:after="0" w:afterAutospacing="0" w:line="360" w:lineRule="auto"/>
        <w:jc w:val="both"/>
      </w:pPr>
      <w:r>
        <w:t>L’</w:t>
      </w:r>
      <w:r w:rsidRPr="000A74D9">
        <w:t>acquisizione del CIN è obbligatoria entro i termini chiariti nelle </w:t>
      </w:r>
      <w:r w:rsidRPr="0054315D">
        <w:rPr>
          <w:rStyle w:val="Enfasigrassetto"/>
          <w:rFonts w:eastAsia="MS ????"/>
        </w:rPr>
        <w:t>FAQ</w:t>
      </w:r>
      <w:r w:rsidRPr="0054315D">
        <w:rPr>
          <w:rStyle w:val="Enfasigrassetto"/>
          <w:b w:val="0"/>
        </w:rPr>
        <w:t>.</w:t>
      </w:r>
      <w:r w:rsidRPr="0054315D">
        <w:rPr>
          <w:b/>
        </w:rPr>
        <w:t> </w:t>
      </w:r>
      <w:r w:rsidRPr="0054315D">
        <w:t xml:space="preserve"> </w:t>
      </w:r>
    </w:p>
    <w:p w:rsidR="004F0ED5" w:rsidRDefault="004F0ED5" w:rsidP="004F0ED5">
      <w:pPr>
        <w:pStyle w:val="NormaleWeb"/>
        <w:spacing w:before="0" w:beforeAutospacing="0" w:after="0" w:afterAutospacing="0" w:line="360" w:lineRule="auto"/>
        <w:jc w:val="both"/>
      </w:pPr>
      <w:r>
        <w:t xml:space="preserve">Da oggi, per ottenere il CIN, il locatore o il soggetto titolare della struttura turistico-ricettiva deve presentare, sul portale BDSR apposita istanza, corredata da una dichiarazione sostitutiva ai sensi degli </w:t>
      </w:r>
      <w:proofErr w:type="spellStart"/>
      <w:r>
        <w:t>artt</w:t>
      </w:r>
      <w:proofErr w:type="spellEnd"/>
      <w:r>
        <w:t xml:space="preserve"> 46 e 47 del DPR 445/2000, attestante:</w:t>
      </w:r>
    </w:p>
    <w:p w:rsidR="004F0ED5" w:rsidRDefault="004F0ED5" w:rsidP="004F0ED5">
      <w:pPr>
        <w:pStyle w:val="NormaleWeb"/>
        <w:numPr>
          <w:ilvl w:val="0"/>
          <w:numId w:val="9"/>
        </w:numPr>
        <w:spacing w:before="0" w:beforeAutospacing="0" w:after="0" w:afterAutospacing="0" w:line="360" w:lineRule="auto"/>
        <w:jc w:val="both"/>
      </w:pPr>
      <w:proofErr w:type="gramStart"/>
      <w:r>
        <w:t>i</w:t>
      </w:r>
      <w:proofErr w:type="gramEnd"/>
      <w:r>
        <w:t xml:space="preserve"> dati catastali dell’unità immobiliare o della struttura; </w:t>
      </w:r>
    </w:p>
    <w:p w:rsidR="004F0ED5" w:rsidRDefault="004F0ED5" w:rsidP="004F0ED5">
      <w:pPr>
        <w:pStyle w:val="NormaleWeb"/>
        <w:numPr>
          <w:ilvl w:val="0"/>
          <w:numId w:val="9"/>
        </w:numPr>
        <w:spacing w:before="0" w:beforeAutospacing="0" w:after="0" w:afterAutospacing="0" w:line="360" w:lineRule="auto"/>
        <w:jc w:val="both"/>
      </w:pPr>
      <w:proofErr w:type="gramStart"/>
      <w:r>
        <w:t>in</w:t>
      </w:r>
      <w:proofErr w:type="gramEnd"/>
      <w:r>
        <w:t xml:space="preserve"> caso di locazioni svolte in forma imprenditoriale, la sussistenza dei requisiti di sicurezza degli impianti.</w:t>
      </w:r>
    </w:p>
    <w:p w:rsidR="004F0ED5" w:rsidRDefault="004F0ED5" w:rsidP="004F0ED5">
      <w:pPr>
        <w:pStyle w:val="NormaleWeb"/>
        <w:spacing w:before="0" w:beforeAutospacing="0" w:after="0" w:afterAutospacing="0" w:line="360" w:lineRule="auto"/>
        <w:jc w:val="both"/>
      </w:pPr>
      <w:r>
        <w:t xml:space="preserve">Ai sensi dell’art. 13-ter, il titolare di strutture turistico ricettive alberghiere o extra alberghiere, che proponga o conceda con locazione breve un’unità immobiliare o una porzione di essa priva di CIN, si espone alla sanzione pecuniaria da 800 (ottocento) a 8.000 (ottomila) euro in relazione alle dimensioni della struttura o dell’immobile (tali sanzioni non si applicano se lo stesso fatto è sanzionato dalla normativa regionale). </w:t>
      </w:r>
    </w:p>
    <w:p w:rsidR="004F0ED5" w:rsidRDefault="004F0ED5" w:rsidP="004F0ED5">
      <w:pPr>
        <w:pStyle w:val="NormaleWeb"/>
        <w:spacing w:before="0" w:beforeAutospacing="0" w:after="0" w:afterAutospacing="0" w:line="360" w:lineRule="auto"/>
        <w:jc w:val="both"/>
      </w:pPr>
      <w:r>
        <w:t>Lo stesso vale per chiunque proponga o conceda in locazione, per finalità turistiche o in locazione breve una unità immobiliare ad uso abitativo o porzione di essa di:</w:t>
      </w:r>
    </w:p>
    <w:p w:rsidR="004F0ED5" w:rsidRDefault="004F0ED5" w:rsidP="004F0ED5">
      <w:pPr>
        <w:pStyle w:val="NormaleWeb"/>
        <w:numPr>
          <w:ilvl w:val="0"/>
          <w:numId w:val="9"/>
        </w:numPr>
        <w:spacing w:before="0" w:beforeAutospacing="0" w:after="0" w:afterAutospacing="0" w:line="360" w:lineRule="auto"/>
        <w:jc w:val="both"/>
      </w:pPr>
      <w:proofErr w:type="gramStart"/>
      <w:r>
        <w:t>esporre</w:t>
      </w:r>
      <w:proofErr w:type="gramEnd"/>
      <w:r>
        <w:t xml:space="preserve"> il CIN all’esterno dello stabile in cui è collocato l’appartamento o la struttura ricettiva, assicurando il rispetto di eventuali vincoli urbanistici e paesaggistici;</w:t>
      </w:r>
    </w:p>
    <w:p w:rsidR="004F0ED5" w:rsidRDefault="004F0ED5" w:rsidP="004F0ED5">
      <w:pPr>
        <w:pStyle w:val="NormaleWeb"/>
        <w:numPr>
          <w:ilvl w:val="0"/>
          <w:numId w:val="9"/>
        </w:numPr>
        <w:spacing w:before="0" w:beforeAutospacing="0" w:after="0" w:afterAutospacing="0" w:line="360" w:lineRule="auto"/>
        <w:jc w:val="both"/>
      </w:pPr>
      <w:proofErr w:type="gramStart"/>
      <w:r>
        <w:t>indicare</w:t>
      </w:r>
      <w:proofErr w:type="gramEnd"/>
      <w:r>
        <w:t xml:space="preserve"> il CIN in ogni annuncio ovunque pubblicato e comunicato.</w:t>
      </w:r>
    </w:p>
    <w:p w:rsidR="004F0ED5" w:rsidRDefault="004F0ED5" w:rsidP="004F0ED5">
      <w:pPr>
        <w:pStyle w:val="NormaleWeb"/>
        <w:spacing w:before="0" w:beforeAutospacing="0" w:after="0" w:afterAutospacing="0" w:line="360" w:lineRule="auto"/>
        <w:jc w:val="both"/>
      </w:pPr>
      <w:r>
        <w:t>La mancata esposizione e indicazione del CIN comporta una:</w:t>
      </w:r>
    </w:p>
    <w:p w:rsidR="004F0ED5" w:rsidRDefault="004F0ED5" w:rsidP="004F0ED5">
      <w:pPr>
        <w:pStyle w:val="NormaleWeb"/>
        <w:numPr>
          <w:ilvl w:val="0"/>
          <w:numId w:val="9"/>
        </w:numPr>
        <w:spacing w:before="0" w:beforeAutospacing="0" w:after="0" w:afterAutospacing="0" w:line="360" w:lineRule="auto"/>
        <w:jc w:val="both"/>
      </w:pPr>
      <w:proofErr w:type="gramStart"/>
      <w:r>
        <w:t>sanzione</w:t>
      </w:r>
      <w:proofErr w:type="gramEnd"/>
      <w:r>
        <w:t xml:space="preserve"> pecuniaria da 500 (cinquecento) a 5.000 (cinquemila) euro in relazione alle dimensioni della struttura o dell’immobile, applicata per ciascuna struttura o unità immobiliare per la quale la violazione sia stata accertata;</w:t>
      </w:r>
    </w:p>
    <w:p w:rsidR="004F0ED5" w:rsidRPr="005731A8" w:rsidRDefault="004F0ED5" w:rsidP="004F0ED5">
      <w:pPr>
        <w:pStyle w:val="NormaleWeb"/>
        <w:numPr>
          <w:ilvl w:val="0"/>
          <w:numId w:val="9"/>
        </w:numPr>
        <w:spacing w:before="0" w:beforeAutospacing="0" w:after="0" w:afterAutospacing="0" w:line="360" w:lineRule="auto"/>
        <w:jc w:val="both"/>
      </w:pPr>
      <w:proofErr w:type="gramStart"/>
      <w:r>
        <w:t>sanzione</w:t>
      </w:r>
      <w:proofErr w:type="gramEnd"/>
      <w:r>
        <w:t xml:space="preserve"> di immediata rimozione dell’annuncio irregolare pubblicato. </w:t>
      </w:r>
    </w:p>
    <w:p w:rsidR="004F0ED5" w:rsidRDefault="004F0ED5" w:rsidP="004F0ED5">
      <w:pPr>
        <w:pStyle w:val="NormaleWeb"/>
        <w:spacing w:before="0" w:beforeAutospacing="0" w:after="0" w:afterAutospacing="0" w:line="360" w:lineRule="auto"/>
        <w:jc w:val="both"/>
      </w:pPr>
      <w:r>
        <w:t>Tali sanzioni non si applicano se lo stesso fatto è sanzionato dalla normativa regionale.</w:t>
      </w:r>
    </w:p>
    <w:p w:rsidR="004F0ED5" w:rsidRDefault="004F0ED5" w:rsidP="004F0ED5">
      <w:pPr>
        <w:pStyle w:val="NormaleWeb"/>
        <w:spacing w:before="0" w:beforeAutospacing="0" w:after="0" w:afterAutospacing="0" w:line="360" w:lineRule="auto"/>
        <w:jc w:val="both"/>
      </w:pPr>
    </w:p>
    <w:p w:rsidR="004F0ED5" w:rsidRPr="006A7A19" w:rsidRDefault="004F0ED5" w:rsidP="004F0ED5">
      <w:pPr>
        <w:pStyle w:val="NormaleWeb"/>
        <w:spacing w:before="0" w:beforeAutospacing="0" w:after="0" w:afterAutospacing="0" w:line="360" w:lineRule="auto"/>
        <w:jc w:val="both"/>
        <w:rPr>
          <w:i/>
          <w:color w:val="002060"/>
        </w:rPr>
      </w:pPr>
      <w:r w:rsidRPr="006A7A19">
        <w:rPr>
          <w:i/>
          <w:color w:val="002060"/>
        </w:rPr>
        <w:t>Le disposizioni sul CIN diventeranno operative a tutti gli effetti il 2 novembre 2024.</w:t>
      </w:r>
    </w:p>
    <w:p w:rsidR="004F0ED5" w:rsidRDefault="004F0ED5" w:rsidP="004F0ED5">
      <w:pPr>
        <w:pStyle w:val="NormaleWeb"/>
        <w:spacing w:before="0" w:beforeAutospacing="0" w:after="0" w:afterAutospacing="0" w:line="360" w:lineRule="auto"/>
        <w:jc w:val="both"/>
      </w:pPr>
    </w:p>
    <w:p w:rsidR="004F0ED5" w:rsidRPr="000A74D9" w:rsidRDefault="004F0ED5" w:rsidP="004F0ED5">
      <w:pPr>
        <w:pStyle w:val="NormaleWeb"/>
        <w:spacing w:before="0" w:beforeAutospacing="0" w:after="0" w:afterAutospacing="0" w:line="360" w:lineRule="auto"/>
        <w:jc w:val="both"/>
      </w:pPr>
      <w:r w:rsidRPr="000A74D9">
        <w:t xml:space="preserve">Per informazioni di carattere generale sul CIN è possibile utilizzare i </w:t>
      </w:r>
      <w:r w:rsidRPr="000A74D9">
        <w:rPr>
          <w:rStyle w:val="Enfasigrassetto"/>
        </w:rPr>
        <w:t>contatti</w:t>
      </w:r>
      <w:r>
        <w:t xml:space="preserve"> a seguire,</w:t>
      </w:r>
      <w:r w:rsidRPr="000A74D9">
        <w:t xml:space="preserve"> attivi da lunedì a venerdì, </w:t>
      </w:r>
      <w:r>
        <w:t xml:space="preserve">fascia oraria </w:t>
      </w:r>
      <w:r w:rsidRPr="000A74D9">
        <w:t>9</w:t>
      </w:r>
      <w:r>
        <w:t>:</w:t>
      </w:r>
      <w:r w:rsidRPr="000A74D9">
        <w:t xml:space="preserve">00 </w:t>
      </w:r>
      <w:r>
        <w:t>-</w:t>
      </w:r>
      <w:r w:rsidRPr="000A74D9">
        <w:t xml:space="preserve"> 18:00</w:t>
      </w:r>
    </w:p>
    <w:p w:rsidR="004F0ED5" w:rsidRPr="0054315D" w:rsidRDefault="004F0ED5" w:rsidP="004F0ED5">
      <w:pPr>
        <w:numPr>
          <w:ilvl w:val="0"/>
          <w:numId w:val="8"/>
        </w:numPr>
        <w:spacing w:after="0" w:line="360" w:lineRule="auto"/>
        <w:jc w:val="both"/>
        <w:rPr>
          <w:rFonts w:ascii="Times New Roman" w:hAnsi="Times New Roman"/>
          <w:color w:val="auto"/>
          <w:sz w:val="22"/>
          <w:szCs w:val="24"/>
        </w:rPr>
      </w:pPr>
      <w:proofErr w:type="spellStart"/>
      <w:r w:rsidRPr="0054315D">
        <w:rPr>
          <w:rFonts w:ascii="Times New Roman" w:hAnsi="Times New Roman"/>
          <w:color w:val="auto"/>
          <w:sz w:val="22"/>
          <w:szCs w:val="24"/>
        </w:rPr>
        <w:t>Contact</w:t>
      </w:r>
      <w:proofErr w:type="spellEnd"/>
      <w:r w:rsidRPr="0054315D">
        <w:rPr>
          <w:rFonts w:ascii="Times New Roman" w:hAnsi="Times New Roman"/>
          <w:color w:val="auto"/>
          <w:sz w:val="22"/>
          <w:szCs w:val="24"/>
        </w:rPr>
        <w:t xml:space="preserve"> Center</w:t>
      </w:r>
      <w:r>
        <w:rPr>
          <w:rFonts w:ascii="Times New Roman" w:hAnsi="Times New Roman"/>
          <w:color w:val="auto"/>
          <w:sz w:val="22"/>
          <w:szCs w:val="24"/>
        </w:rPr>
        <w:t xml:space="preserve"> Ministero</w:t>
      </w:r>
      <w:r w:rsidRPr="0054315D">
        <w:rPr>
          <w:rFonts w:ascii="Times New Roman" w:hAnsi="Times New Roman"/>
          <w:color w:val="auto"/>
          <w:sz w:val="22"/>
          <w:szCs w:val="24"/>
        </w:rPr>
        <w:t>: Tel. 06 164169910</w:t>
      </w:r>
    </w:p>
    <w:p w:rsidR="004F0ED5" w:rsidRPr="0054315D" w:rsidRDefault="004F0ED5" w:rsidP="004F0ED5">
      <w:pPr>
        <w:numPr>
          <w:ilvl w:val="0"/>
          <w:numId w:val="8"/>
        </w:numPr>
        <w:spacing w:after="0" w:line="360" w:lineRule="auto"/>
        <w:jc w:val="both"/>
        <w:rPr>
          <w:rFonts w:ascii="Times New Roman" w:hAnsi="Times New Roman"/>
          <w:sz w:val="22"/>
          <w:szCs w:val="24"/>
        </w:rPr>
      </w:pPr>
      <w:r w:rsidRPr="0054315D">
        <w:rPr>
          <w:rFonts w:ascii="Times New Roman" w:hAnsi="Times New Roman"/>
          <w:sz w:val="22"/>
          <w:szCs w:val="24"/>
        </w:rPr>
        <w:t>E-mail: </w:t>
      </w:r>
      <w:hyperlink r:id="rId14" w:history="1">
        <w:r w:rsidRPr="0054315D">
          <w:rPr>
            <w:rStyle w:val="Collegamentoipertestuale"/>
            <w:rFonts w:ascii="Times New Roman" w:hAnsi="Times New Roman"/>
            <w:color w:val="0066CC"/>
            <w:sz w:val="22"/>
            <w:szCs w:val="24"/>
          </w:rPr>
          <w:t>info.bdsr@ministeroturismo.gov.it</w:t>
        </w:r>
      </w:hyperlink>
    </w:p>
    <w:p w:rsidR="004F0ED5" w:rsidRPr="0054315D" w:rsidRDefault="005D61F1" w:rsidP="004F0ED5">
      <w:pPr>
        <w:spacing w:after="0" w:line="360" w:lineRule="auto"/>
        <w:ind w:left="360"/>
        <w:jc w:val="both"/>
        <w:rPr>
          <w:rFonts w:ascii="Times New Roman" w:hAnsi="Times New Roman"/>
          <w:sz w:val="22"/>
          <w:szCs w:val="24"/>
        </w:rPr>
      </w:pPr>
      <w:hyperlink r:id="rId15" w:history="1">
        <w:r w:rsidR="004F0ED5" w:rsidRPr="0054315D">
          <w:rPr>
            <w:rStyle w:val="Collegamentoipertestuale"/>
            <w:rFonts w:ascii="Times New Roman" w:hAnsi="Times New Roman"/>
            <w:color w:val="0066CC"/>
            <w:sz w:val="22"/>
            <w:szCs w:val="24"/>
          </w:rPr>
          <w:t>urp@ministeroturismo.gov.it</w:t>
        </w:r>
      </w:hyperlink>
    </w:p>
    <w:p w:rsidR="004F0ED5" w:rsidRDefault="004F0ED5" w:rsidP="004F0ED5">
      <w:pPr>
        <w:pStyle w:val="NormaleWeb"/>
        <w:spacing w:before="0" w:beforeAutospacing="0" w:after="0" w:afterAutospacing="0" w:line="360" w:lineRule="auto"/>
        <w:jc w:val="both"/>
      </w:pPr>
      <w:r w:rsidRPr="000A74D9">
        <w:t>Per assistenza nella procedura telematica di richiesta del CIN è necessario utilizzare i canali di assistenza previsti dal portale</w:t>
      </w:r>
      <w:r w:rsidRPr="006A7A19">
        <w:t> </w:t>
      </w:r>
      <w:r w:rsidRPr="006A7A19">
        <w:rPr>
          <w:rStyle w:val="Enfasigrassetto"/>
          <w:rFonts w:eastAsia="MS ????"/>
          <w:b w:val="0"/>
        </w:rPr>
        <w:t>BDSR</w:t>
      </w:r>
      <w:r w:rsidRPr="006A7A19">
        <w:rPr>
          <w:rStyle w:val="Enfasigrassetto"/>
          <w:b w:val="0"/>
        </w:rPr>
        <w:t>.</w:t>
      </w:r>
      <w:r w:rsidRPr="000A74D9">
        <w:t xml:space="preserve"> </w:t>
      </w:r>
    </w:p>
    <w:p w:rsidR="004F0ED5" w:rsidRDefault="004F0ED5" w:rsidP="004F0ED5">
      <w:pPr>
        <w:autoSpaceDE w:val="0"/>
        <w:autoSpaceDN w:val="0"/>
        <w:adjustRightInd w:val="0"/>
        <w:spacing w:after="0"/>
        <w:jc w:val="both"/>
        <w:rPr>
          <w:rFonts w:ascii="Times New Roman" w:hAnsi="Times New Roman"/>
          <w:i/>
          <w:color w:val="660066"/>
          <w:sz w:val="24"/>
          <w:szCs w:val="24"/>
        </w:rPr>
      </w:pPr>
    </w:p>
    <w:p w:rsidR="004F0ED5" w:rsidRPr="00BF5DB2" w:rsidRDefault="004F0ED5" w:rsidP="004F0ED5">
      <w:pPr>
        <w:autoSpaceDE w:val="0"/>
        <w:autoSpaceDN w:val="0"/>
        <w:adjustRightInd w:val="0"/>
        <w:spacing w:after="0"/>
        <w:jc w:val="both"/>
        <w:rPr>
          <w:rFonts w:ascii="Times New Roman" w:hAnsi="Times New Roman"/>
          <w:i/>
          <w:color w:val="660066"/>
          <w:sz w:val="24"/>
          <w:szCs w:val="24"/>
        </w:rPr>
      </w:pPr>
      <w:r w:rsidRPr="00BF5DB2">
        <w:rPr>
          <w:rFonts w:ascii="Times New Roman" w:hAnsi="Times New Roman"/>
          <w:i/>
          <w:color w:val="660066"/>
          <w:sz w:val="24"/>
          <w:szCs w:val="24"/>
        </w:rPr>
        <w:t>Link:</w:t>
      </w:r>
    </w:p>
    <w:p w:rsidR="004F0ED5" w:rsidRDefault="004F0ED5" w:rsidP="004F0ED5">
      <w:pPr>
        <w:pStyle w:val="NormaleWeb"/>
        <w:spacing w:before="0" w:beforeAutospacing="0" w:after="0" w:afterAutospacing="0" w:line="360" w:lineRule="auto"/>
        <w:jc w:val="both"/>
        <w:rPr>
          <w:i/>
        </w:rPr>
      </w:pPr>
      <w:r w:rsidRPr="0054315D">
        <w:rPr>
          <w:i/>
        </w:rPr>
        <w:t>Avviso Gazzetta Ufficiale</w:t>
      </w:r>
      <w:r>
        <w:rPr>
          <w:i/>
        </w:rPr>
        <w:t>:</w:t>
      </w:r>
    </w:p>
    <w:p w:rsidR="004F0ED5" w:rsidRDefault="005D61F1" w:rsidP="004F0ED5">
      <w:pPr>
        <w:pStyle w:val="NormaleWeb"/>
        <w:spacing w:before="0" w:beforeAutospacing="0" w:after="0" w:afterAutospacing="0" w:line="360" w:lineRule="auto"/>
        <w:jc w:val="both"/>
        <w:rPr>
          <w:sz w:val="28"/>
        </w:rPr>
      </w:pPr>
      <w:hyperlink r:id="rId16" w:history="1">
        <w:r w:rsidR="004F0ED5" w:rsidRPr="0054315D">
          <w:rPr>
            <w:rStyle w:val="Collegamentoipertestuale"/>
            <w:sz w:val="16"/>
          </w:rPr>
          <w:t>https://www.gazzettaufficiale.it/eli/id/2024/09/03/TX24ADA8917/p2</w:t>
        </w:r>
      </w:hyperlink>
      <w:r w:rsidR="004F0ED5" w:rsidRPr="0054315D">
        <w:rPr>
          <w:sz w:val="28"/>
        </w:rPr>
        <w:t xml:space="preserve">  </w:t>
      </w:r>
    </w:p>
    <w:p w:rsidR="004F0ED5" w:rsidRDefault="004F0ED5" w:rsidP="004F0ED5">
      <w:pPr>
        <w:pStyle w:val="NormaleWeb"/>
        <w:spacing w:before="0" w:beforeAutospacing="0" w:after="0" w:afterAutospacing="0" w:line="360" w:lineRule="auto"/>
        <w:jc w:val="both"/>
        <w:rPr>
          <w:bCs/>
          <w:i/>
        </w:rPr>
      </w:pPr>
      <w:r w:rsidRPr="0054315D">
        <w:rPr>
          <w:bCs/>
          <w:i/>
        </w:rPr>
        <w:t>Banca Dati nazionale:</w:t>
      </w:r>
    </w:p>
    <w:p w:rsidR="004F0ED5" w:rsidRDefault="005D61F1" w:rsidP="004F0ED5">
      <w:pPr>
        <w:pStyle w:val="NormaleWeb"/>
        <w:spacing w:before="0" w:beforeAutospacing="0" w:after="0" w:afterAutospacing="0" w:line="360" w:lineRule="auto"/>
        <w:jc w:val="both"/>
        <w:rPr>
          <w:sz w:val="12"/>
        </w:rPr>
      </w:pPr>
      <w:hyperlink r:id="rId17" w:history="1">
        <w:r w:rsidR="004F0ED5" w:rsidRPr="0054315D">
          <w:rPr>
            <w:rStyle w:val="Collegamentoipertestuale"/>
            <w:sz w:val="16"/>
          </w:rPr>
          <w:t>https://www.ministeroturismo.gov.it/banca-dati-strutture-ricettive</w:t>
        </w:r>
        <w:r w:rsidR="004F0ED5" w:rsidRPr="0054315D">
          <w:rPr>
            <w:rStyle w:val="Collegamentoipertestuale"/>
            <w:sz w:val="12"/>
          </w:rPr>
          <w:t>/</w:t>
        </w:r>
      </w:hyperlink>
    </w:p>
    <w:p w:rsidR="004F0ED5" w:rsidRDefault="004F0ED5" w:rsidP="004F0ED5">
      <w:pPr>
        <w:pStyle w:val="NormaleWeb"/>
        <w:spacing w:before="0" w:beforeAutospacing="0" w:after="0" w:afterAutospacing="0" w:line="360" w:lineRule="auto"/>
        <w:jc w:val="both"/>
        <w:rPr>
          <w:bCs/>
          <w:i/>
        </w:rPr>
      </w:pPr>
      <w:r>
        <w:rPr>
          <w:bCs/>
          <w:i/>
        </w:rPr>
        <w:t>Portale telematico (BDSR) Ministero:</w:t>
      </w:r>
    </w:p>
    <w:p w:rsidR="004F0ED5" w:rsidRDefault="005D61F1" w:rsidP="004F0ED5">
      <w:pPr>
        <w:pStyle w:val="NormaleWeb"/>
        <w:spacing w:before="0" w:beforeAutospacing="0" w:after="0" w:afterAutospacing="0" w:line="360" w:lineRule="auto"/>
        <w:jc w:val="both"/>
      </w:pPr>
      <w:hyperlink r:id="rId18" w:history="1">
        <w:r w:rsidR="004F0ED5" w:rsidRPr="0054315D">
          <w:rPr>
            <w:rStyle w:val="Collegamentoipertestuale"/>
          </w:rPr>
          <w:t>https://bdsr.ministeroturismo.gov.it/</w:t>
        </w:r>
      </w:hyperlink>
    </w:p>
    <w:p w:rsidR="004F0ED5" w:rsidRPr="0054315D" w:rsidRDefault="004F0ED5" w:rsidP="004F0ED5">
      <w:pPr>
        <w:pStyle w:val="NormaleWeb"/>
        <w:spacing w:before="0" w:beforeAutospacing="0" w:after="0" w:afterAutospacing="0" w:line="360" w:lineRule="auto"/>
        <w:jc w:val="both"/>
        <w:rPr>
          <w:i/>
        </w:rPr>
      </w:pPr>
      <w:r w:rsidRPr="0054315D">
        <w:rPr>
          <w:i/>
        </w:rPr>
        <w:t xml:space="preserve">FAQ: </w:t>
      </w:r>
    </w:p>
    <w:p w:rsidR="004F0ED5" w:rsidRDefault="005D61F1" w:rsidP="004F0ED5">
      <w:pPr>
        <w:pStyle w:val="NormaleWeb"/>
        <w:spacing w:before="0" w:beforeAutospacing="0" w:after="0" w:afterAutospacing="0" w:line="360" w:lineRule="auto"/>
        <w:jc w:val="both"/>
        <w:rPr>
          <w:sz w:val="20"/>
        </w:rPr>
      </w:pPr>
      <w:hyperlink r:id="rId19" w:history="1">
        <w:r w:rsidR="004F0ED5" w:rsidRPr="0024300F">
          <w:rPr>
            <w:rStyle w:val="Collegamentoipertestuale"/>
            <w:sz w:val="20"/>
          </w:rPr>
          <w:t>https://www.ministeroturismo.gov.it/faq-banca-dati-strutture-ricettive-bdsr/</w:t>
        </w:r>
      </w:hyperlink>
    </w:p>
    <w:p w:rsidR="00A844B8" w:rsidRPr="003E7EB1" w:rsidRDefault="00A844B8" w:rsidP="00931990">
      <w:pPr>
        <w:pStyle w:val="NormaleWeb"/>
        <w:shd w:val="clear" w:color="auto" w:fill="FFFFFF"/>
        <w:spacing w:before="0" w:beforeAutospacing="0" w:after="0" w:afterAutospacing="0" w:line="276" w:lineRule="auto"/>
        <w:jc w:val="both"/>
        <w:rPr>
          <w:rFonts w:ascii="Century Gothic" w:hAnsi="Century Gothic" w:cs="CenturyGothicPro"/>
          <w:color w:val="0070C0"/>
          <w:sz w:val="12"/>
          <w:szCs w:val="16"/>
        </w:rPr>
      </w:pPr>
    </w:p>
    <w:p w:rsidR="006E3A8A" w:rsidRDefault="006E3A8A" w:rsidP="006E3A8A">
      <w:pPr>
        <w:pStyle w:val="Paragrafoelenco"/>
        <w:spacing w:after="0" w:line="360" w:lineRule="auto"/>
        <w:ind w:left="0"/>
        <w:contextualSpacing w:val="0"/>
        <w:jc w:val="both"/>
        <w:rPr>
          <w:i/>
          <w:color w:val="660066"/>
          <w:sz w:val="24"/>
          <w:szCs w:val="24"/>
        </w:rPr>
      </w:pPr>
    </w:p>
    <w:p w:rsidR="00A15635" w:rsidRPr="00157ECC" w:rsidRDefault="00C7501F" w:rsidP="006E3A8A">
      <w:pPr>
        <w:pStyle w:val="Paragrafoelenco"/>
        <w:spacing w:after="0" w:line="360" w:lineRule="auto"/>
        <w:ind w:left="0"/>
        <w:contextualSpacing w:val="0"/>
        <w:jc w:val="both"/>
        <w:rPr>
          <w:rFonts w:ascii="Times New Roman" w:hAnsi="Times New Roman"/>
          <w:color w:val="auto"/>
          <w:sz w:val="24"/>
          <w:szCs w:val="24"/>
        </w:rPr>
      </w:pPr>
      <w:r>
        <w:rPr>
          <w:i/>
          <w:color w:val="660066"/>
          <w:sz w:val="24"/>
          <w:szCs w:val="24"/>
        </w:rPr>
        <w:t>Alcuni s</w:t>
      </w:r>
      <w:r w:rsidR="00F66DF2">
        <w:rPr>
          <w:i/>
          <w:color w:val="660066"/>
          <w:sz w:val="24"/>
          <w:szCs w:val="24"/>
        </w:rPr>
        <w:t>iti d</w:t>
      </w:r>
      <w:r w:rsidR="006E3A8A">
        <w:rPr>
          <w:i/>
          <w:color w:val="660066"/>
          <w:sz w:val="24"/>
          <w:szCs w:val="24"/>
        </w:rPr>
        <w:t>i</w:t>
      </w:r>
      <w:r w:rsidR="00F66DF2">
        <w:rPr>
          <w:i/>
          <w:color w:val="660066"/>
          <w:sz w:val="24"/>
          <w:szCs w:val="24"/>
        </w:rPr>
        <w:t xml:space="preserve"> </w:t>
      </w:r>
      <w:r w:rsidR="00E85AA4">
        <w:rPr>
          <w:i/>
          <w:color w:val="660066"/>
          <w:sz w:val="24"/>
          <w:szCs w:val="24"/>
        </w:rPr>
        <w:t>riferimento</w:t>
      </w:r>
    </w:p>
    <w:p w:rsidR="00A15635" w:rsidRPr="00614C6E" w:rsidRDefault="005D61F1" w:rsidP="006E3A8A">
      <w:pPr>
        <w:spacing w:after="0" w:line="360" w:lineRule="auto"/>
        <w:rPr>
          <w:rFonts w:ascii="Times New Roman" w:hAnsi="Times New Roman"/>
          <w:color w:val="auto"/>
          <w:sz w:val="24"/>
          <w:szCs w:val="24"/>
        </w:rPr>
      </w:pPr>
      <w:hyperlink r:id="rId20" w:history="1">
        <w:r w:rsidR="00F66DF2" w:rsidRPr="004D07FA">
          <w:rPr>
            <w:rStyle w:val="Collegamentoipertestuale"/>
            <w:rFonts w:ascii="Times New Roman" w:hAnsi="Times New Roman"/>
            <w:sz w:val="24"/>
            <w:szCs w:val="24"/>
          </w:rPr>
          <w:t>www.casevacanza.it</w:t>
        </w:r>
      </w:hyperlink>
      <w:r w:rsidR="00F66DF2">
        <w:rPr>
          <w:rFonts w:ascii="Times New Roman" w:hAnsi="Times New Roman"/>
          <w:color w:val="auto"/>
          <w:sz w:val="24"/>
          <w:szCs w:val="24"/>
        </w:rPr>
        <w:t xml:space="preserve"> </w:t>
      </w:r>
    </w:p>
    <w:p w:rsidR="00A15635" w:rsidRPr="00614C6E" w:rsidRDefault="005D61F1" w:rsidP="006E3A8A">
      <w:pPr>
        <w:spacing w:after="0" w:line="360" w:lineRule="auto"/>
        <w:rPr>
          <w:rFonts w:ascii="Times New Roman" w:hAnsi="Times New Roman"/>
          <w:color w:val="auto"/>
          <w:sz w:val="24"/>
          <w:szCs w:val="24"/>
        </w:rPr>
      </w:pPr>
      <w:hyperlink r:id="rId21" w:history="1">
        <w:r w:rsidR="00245C6D" w:rsidRPr="00245C6D">
          <w:rPr>
            <w:rStyle w:val="Collegamentoipertestuale"/>
            <w:rFonts w:ascii="Times New Roman" w:hAnsi="Times New Roman"/>
            <w:sz w:val="24"/>
            <w:szCs w:val="24"/>
          </w:rPr>
          <w:t>https://www.airbnb.it/</w:t>
        </w:r>
      </w:hyperlink>
    </w:p>
    <w:p w:rsidR="00A15635" w:rsidRDefault="005D61F1" w:rsidP="006E3A8A">
      <w:pPr>
        <w:spacing w:after="0" w:line="360" w:lineRule="auto"/>
        <w:rPr>
          <w:rStyle w:val="Collegamentoipertestuale"/>
          <w:rFonts w:ascii="Times New Roman" w:hAnsi="Times New Roman"/>
          <w:sz w:val="24"/>
          <w:szCs w:val="24"/>
        </w:rPr>
      </w:pPr>
      <w:hyperlink r:id="rId22" w:history="1">
        <w:r w:rsidR="003C020D" w:rsidRPr="003C020D">
          <w:rPr>
            <w:rStyle w:val="Collegamentoipertestuale"/>
            <w:rFonts w:ascii="Times New Roman" w:hAnsi="Times New Roman"/>
            <w:sz w:val="24"/>
            <w:szCs w:val="24"/>
          </w:rPr>
          <w:t>https://www.tripadvisor.it/</w:t>
        </w:r>
      </w:hyperlink>
    </w:p>
    <w:p w:rsidR="00C91F06" w:rsidRPr="00F64604" w:rsidRDefault="005D61F1" w:rsidP="00C91F06">
      <w:pPr>
        <w:spacing w:line="360" w:lineRule="auto"/>
        <w:jc w:val="both"/>
        <w:rPr>
          <w:rFonts w:ascii="Times New Roman" w:hAnsi="Times New Roman"/>
          <w:color w:val="auto"/>
          <w:sz w:val="24"/>
          <w:szCs w:val="24"/>
        </w:rPr>
      </w:pPr>
      <w:hyperlink r:id="rId23" w:history="1">
        <w:r w:rsidR="00C91F06" w:rsidRPr="00C25052">
          <w:rPr>
            <w:rStyle w:val="Collegamentoipertestuale"/>
            <w:rFonts w:ascii="Times New Roman" w:hAnsi="Times New Roman"/>
            <w:sz w:val="24"/>
            <w:szCs w:val="24"/>
          </w:rPr>
          <w:t>www.anbba.it</w:t>
        </w:r>
      </w:hyperlink>
      <w:r w:rsidR="00C91F06">
        <w:rPr>
          <w:rFonts w:ascii="Times New Roman" w:hAnsi="Times New Roman"/>
          <w:color w:val="auto"/>
          <w:sz w:val="24"/>
          <w:szCs w:val="24"/>
        </w:rPr>
        <w:t xml:space="preserve"> </w:t>
      </w:r>
    </w:p>
    <w:sectPr w:rsidR="00C91F06" w:rsidRPr="00F64604" w:rsidSect="006E3A8A">
      <w:headerReference w:type="default" r:id="rId24"/>
      <w:footerReference w:type="default" r:id="rId25"/>
      <w:pgSz w:w="11907" w:h="16839"/>
      <w:pgMar w:top="1701" w:right="1134" w:bottom="1701" w:left="1134" w:header="709" w:footer="709" w:gutter="0"/>
      <w:pgNumType w:start="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1F1" w:rsidRDefault="005D61F1">
      <w:pPr>
        <w:spacing w:after="0" w:line="240" w:lineRule="auto"/>
      </w:pPr>
      <w:r>
        <w:separator/>
      </w:r>
    </w:p>
  </w:endnote>
  <w:endnote w:type="continuationSeparator" w:id="0">
    <w:p w:rsidR="005D61F1" w:rsidRDefault="005D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Gothic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71" w:rsidRDefault="003A1771" w:rsidP="00ED2D86">
    <w:pPr>
      <w:pStyle w:val="Pidipagina"/>
      <w:jc w:val="right"/>
    </w:pPr>
    <w:r>
      <w:fldChar w:fldCharType="begin"/>
    </w:r>
    <w:r>
      <w:instrText xml:space="preserve"> PAGE </w:instrText>
    </w:r>
    <w:r>
      <w:fldChar w:fldCharType="separate"/>
    </w:r>
    <w:r w:rsidR="00DD712A">
      <w:rPr>
        <w:noProof/>
      </w:rPr>
      <w:t>6</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1F1" w:rsidRDefault="005D61F1">
      <w:pPr>
        <w:spacing w:after="0" w:line="240" w:lineRule="auto"/>
      </w:pPr>
      <w:r>
        <w:separator/>
      </w:r>
    </w:p>
  </w:footnote>
  <w:footnote w:type="continuationSeparator" w:id="0">
    <w:p w:rsidR="005D61F1" w:rsidRDefault="005D6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71" w:rsidRDefault="003A1771" w:rsidP="00BC5E42">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page">
                <wp:posOffset>7054850</wp:posOffset>
              </wp:positionH>
              <wp:positionV relativeFrom="page">
                <wp:posOffset>-251460</wp:posOffset>
              </wp:positionV>
              <wp:extent cx="0" cy="10886440"/>
              <wp:effectExtent l="6350" t="15240" r="12700"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6440"/>
                      </a:xfrm>
                      <a:prstGeom prst="straightConnector1">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9F7503" id="_x0000_t32" coordsize="21600,21600" o:spt="32" o:oned="t" path="m,l21600,21600e" filled="f">
              <v:path arrowok="t" fillok="f" o:connecttype="none"/>
              <o:lock v:ext="edit" shapetype="t"/>
            </v:shapetype>
            <v:shape id="AutoShape 8" o:spid="_x0000_s1026" type="#_x0000_t32" style="position:absolute;margin-left:555.5pt;margin-top:-19.8pt;width:0;height:857.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" strokecolor="#4f81bd" strokeweight="1pt">
              <w10:wrap anchorx="page" anchory="page"/>
            </v:shape>
          </w:pict>
        </mc:Fallback>
      </mc:AlternateContent>
    </w:r>
    <w:r>
      <w:t xml:space="preserve">                                                                                                                                                       Case e Appartamenti per vacanze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4259"/>
    <w:multiLevelType w:val="hybridMultilevel"/>
    <w:tmpl w:val="4692D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9B7A0C"/>
    <w:multiLevelType w:val="hybridMultilevel"/>
    <w:tmpl w:val="F2A653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51332BF"/>
    <w:multiLevelType w:val="hybridMultilevel"/>
    <w:tmpl w:val="2FB22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9E7CF2"/>
    <w:multiLevelType w:val="hybridMultilevel"/>
    <w:tmpl w:val="22686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674E7"/>
    <w:multiLevelType w:val="hybridMultilevel"/>
    <w:tmpl w:val="0776BD78"/>
    <w:lvl w:ilvl="0" w:tplc="97BA3646">
      <w:numFmt w:val="bullet"/>
      <w:lvlText w:val="-"/>
      <w:lvlJc w:val="left"/>
      <w:pPr>
        <w:ind w:left="360" w:hanging="360"/>
      </w:pPr>
      <w:rPr>
        <w:rFonts w:ascii="Arial" w:eastAsia="Times New Roman" w:hAnsi="Arial"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DEE6E57"/>
    <w:multiLevelType w:val="hybridMultilevel"/>
    <w:tmpl w:val="C28895CA"/>
    <w:lvl w:ilvl="0" w:tplc="E20C838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13156D7"/>
    <w:multiLevelType w:val="hybridMultilevel"/>
    <w:tmpl w:val="9E70B44A"/>
    <w:lvl w:ilvl="0" w:tplc="E20C838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4241502"/>
    <w:multiLevelType w:val="hybridMultilevel"/>
    <w:tmpl w:val="491E8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D24B79"/>
    <w:multiLevelType w:val="multilevel"/>
    <w:tmpl w:val="61AEAF9A"/>
    <w:lvl w:ilvl="0">
      <w:start w:val="1"/>
      <w:numFmt w:val="bullet"/>
      <w:lvlText w:val="▫"/>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94A6297"/>
    <w:multiLevelType w:val="hybridMultilevel"/>
    <w:tmpl w:val="2C5047DE"/>
    <w:lvl w:ilvl="0" w:tplc="E20C838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E42"/>
    <w:rsid w:val="00013E27"/>
    <w:rsid w:val="0003241C"/>
    <w:rsid w:val="000408CB"/>
    <w:rsid w:val="00073919"/>
    <w:rsid w:val="000849F4"/>
    <w:rsid w:val="00090986"/>
    <w:rsid w:val="000B4A17"/>
    <w:rsid w:val="000F564C"/>
    <w:rsid w:val="00103018"/>
    <w:rsid w:val="0014124A"/>
    <w:rsid w:val="00146D18"/>
    <w:rsid w:val="00157ECC"/>
    <w:rsid w:val="00160545"/>
    <w:rsid w:val="001661AA"/>
    <w:rsid w:val="00166AFE"/>
    <w:rsid w:val="001A5250"/>
    <w:rsid w:val="001D5E77"/>
    <w:rsid w:val="00202CB3"/>
    <w:rsid w:val="00232011"/>
    <w:rsid w:val="00245C6D"/>
    <w:rsid w:val="00250631"/>
    <w:rsid w:val="00256CEA"/>
    <w:rsid w:val="00261AB1"/>
    <w:rsid w:val="00276606"/>
    <w:rsid w:val="002A1390"/>
    <w:rsid w:val="002A66B9"/>
    <w:rsid w:val="002C1C56"/>
    <w:rsid w:val="002C74A4"/>
    <w:rsid w:val="00305E6D"/>
    <w:rsid w:val="00306175"/>
    <w:rsid w:val="003124E3"/>
    <w:rsid w:val="00325E45"/>
    <w:rsid w:val="003304DF"/>
    <w:rsid w:val="003453B3"/>
    <w:rsid w:val="003637CD"/>
    <w:rsid w:val="00367136"/>
    <w:rsid w:val="003674DE"/>
    <w:rsid w:val="0038407A"/>
    <w:rsid w:val="003A1771"/>
    <w:rsid w:val="003A31B5"/>
    <w:rsid w:val="003B3514"/>
    <w:rsid w:val="003C020D"/>
    <w:rsid w:val="00422606"/>
    <w:rsid w:val="00430D88"/>
    <w:rsid w:val="004B4147"/>
    <w:rsid w:val="004B5F65"/>
    <w:rsid w:val="004E505F"/>
    <w:rsid w:val="004F0ED5"/>
    <w:rsid w:val="00510D84"/>
    <w:rsid w:val="00525BC0"/>
    <w:rsid w:val="005663CA"/>
    <w:rsid w:val="005728C3"/>
    <w:rsid w:val="005869EA"/>
    <w:rsid w:val="005B0C61"/>
    <w:rsid w:val="005D61F1"/>
    <w:rsid w:val="005E4AE6"/>
    <w:rsid w:val="00614C6E"/>
    <w:rsid w:val="0061792B"/>
    <w:rsid w:val="00630B4B"/>
    <w:rsid w:val="00641BA5"/>
    <w:rsid w:val="00643887"/>
    <w:rsid w:val="00645288"/>
    <w:rsid w:val="00675A7D"/>
    <w:rsid w:val="006C3FD0"/>
    <w:rsid w:val="006E3A8A"/>
    <w:rsid w:val="006E7D61"/>
    <w:rsid w:val="007075CD"/>
    <w:rsid w:val="0075120A"/>
    <w:rsid w:val="00752343"/>
    <w:rsid w:val="007654DD"/>
    <w:rsid w:val="0079396B"/>
    <w:rsid w:val="00794A2D"/>
    <w:rsid w:val="007B0759"/>
    <w:rsid w:val="007B3D84"/>
    <w:rsid w:val="007C2A40"/>
    <w:rsid w:val="007D34CC"/>
    <w:rsid w:val="00807DCD"/>
    <w:rsid w:val="0082084D"/>
    <w:rsid w:val="00847DCF"/>
    <w:rsid w:val="00884A9B"/>
    <w:rsid w:val="008A6648"/>
    <w:rsid w:val="008C479B"/>
    <w:rsid w:val="008D0455"/>
    <w:rsid w:val="008F01E1"/>
    <w:rsid w:val="008F4344"/>
    <w:rsid w:val="008F6AA2"/>
    <w:rsid w:val="00915F3F"/>
    <w:rsid w:val="00931990"/>
    <w:rsid w:val="0094648C"/>
    <w:rsid w:val="009736B6"/>
    <w:rsid w:val="009B5138"/>
    <w:rsid w:val="009C5E3A"/>
    <w:rsid w:val="00A10F98"/>
    <w:rsid w:val="00A15635"/>
    <w:rsid w:val="00A52BC0"/>
    <w:rsid w:val="00A72BB4"/>
    <w:rsid w:val="00A844B8"/>
    <w:rsid w:val="00A84FBD"/>
    <w:rsid w:val="00AC66E8"/>
    <w:rsid w:val="00AD5132"/>
    <w:rsid w:val="00AD5C3F"/>
    <w:rsid w:val="00B05F91"/>
    <w:rsid w:val="00B10CD3"/>
    <w:rsid w:val="00B47532"/>
    <w:rsid w:val="00B81FA8"/>
    <w:rsid w:val="00BA6C83"/>
    <w:rsid w:val="00BB17D2"/>
    <w:rsid w:val="00BB65E3"/>
    <w:rsid w:val="00BC5E42"/>
    <w:rsid w:val="00BD3037"/>
    <w:rsid w:val="00BF0471"/>
    <w:rsid w:val="00C04376"/>
    <w:rsid w:val="00C31EB2"/>
    <w:rsid w:val="00C705DC"/>
    <w:rsid w:val="00C7501F"/>
    <w:rsid w:val="00C8206E"/>
    <w:rsid w:val="00C91F06"/>
    <w:rsid w:val="00CA4C9E"/>
    <w:rsid w:val="00D20E02"/>
    <w:rsid w:val="00D24EA1"/>
    <w:rsid w:val="00D304BB"/>
    <w:rsid w:val="00D504CC"/>
    <w:rsid w:val="00D51407"/>
    <w:rsid w:val="00D53915"/>
    <w:rsid w:val="00D629DD"/>
    <w:rsid w:val="00D7142B"/>
    <w:rsid w:val="00D757F7"/>
    <w:rsid w:val="00D8133E"/>
    <w:rsid w:val="00DB3015"/>
    <w:rsid w:val="00DD712A"/>
    <w:rsid w:val="00DE2AD2"/>
    <w:rsid w:val="00E339BD"/>
    <w:rsid w:val="00E47E14"/>
    <w:rsid w:val="00E85AA4"/>
    <w:rsid w:val="00E92528"/>
    <w:rsid w:val="00EA1194"/>
    <w:rsid w:val="00EB7184"/>
    <w:rsid w:val="00ED2D86"/>
    <w:rsid w:val="00ED55EB"/>
    <w:rsid w:val="00EF6B53"/>
    <w:rsid w:val="00F04D55"/>
    <w:rsid w:val="00F1686E"/>
    <w:rsid w:val="00F20554"/>
    <w:rsid w:val="00F25BCB"/>
    <w:rsid w:val="00F35574"/>
    <w:rsid w:val="00F56E39"/>
    <w:rsid w:val="00F64E8B"/>
    <w:rsid w:val="00F66DF2"/>
    <w:rsid w:val="00F70334"/>
    <w:rsid w:val="00FE08F9"/>
    <w:rsid w:val="00FE5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2BEC73-03B5-4C93-9C7E-A28A1AD9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44B8"/>
    <w:pPr>
      <w:spacing w:after="200" w:line="276" w:lineRule="auto"/>
    </w:pPr>
    <w:rPr>
      <w:color w:val="17365D"/>
      <w:sz w:val="20"/>
      <w:szCs w:val="20"/>
      <w:lang w:eastAsia="en-US"/>
    </w:rPr>
  </w:style>
  <w:style w:type="paragraph" w:styleId="Titolo1">
    <w:name w:val="heading 1"/>
    <w:basedOn w:val="Normale"/>
    <w:next w:val="Normale"/>
    <w:link w:val="Titolo1Carattere"/>
    <w:qFormat/>
    <w:locked/>
    <w:rsid w:val="00915F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Sottotitolo"/>
    <w:next w:val="Normale"/>
    <w:link w:val="Titolo2Carattere"/>
    <w:uiPriority w:val="99"/>
    <w:qFormat/>
    <w:rsid w:val="00BC5E42"/>
    <w:pPr>
      <w:numPr>
        <w:ilvl w:val="0"/>
      </w:numPr>
      <w:jc w:val="both"/>
      <w:outlineLvl w:val="1"/>
    </w:pPr>
    <w:rPr>
      <w:rFonts w:ascii="Cambria" w:eastAsia="MS ??" w:hAnsi="Cambria"/>
      <w:color w:val="3366FF"/>
      <w:spacing w:val="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BC5E42"/>
    <w:rPr>
      <w:rFonts w:cs="Times New Roman"/>
      <w:i/>
      <w:iCs/>
      <w:color w:val="3366FF"/>
      <w:spacing w:val="5"/>
      <w:lang w:eastAsia="en-US"/>
    </w:rPr>
  </w:style>
  <w:style w:type="paragraph" w:styleId="Titolo">
    <w:name w:val="Title"/>
    <w:basedOn w:val="Normale"/>
    <w:link w:val="TitoloCarattere"/>
    <w:uiPriority w:val="99"/>
    <w:qFormat/>
    <w:rsid w:val="00BC5E42"/>
    <w:pPr>
      <w:jc w:val="both"/>
    </w:pPr>
    <w:rPr>
      <w:rFonts w:ascii="Calibri" w:eastAsia="MS ????" w:hAnsi="Calibri"/>
      <w:smallCaps/>
      <w:color w:val="3366FF"/>
      <w:spacing w:val="10"/>
      <w:sz w:val="48"/>
      <w:szCs w:val="48"/>
    </w:rPr>
  </w:style>
  <w:style w:type="character" w:customStyle="1" w:styleId="TitoloCarattere">
    <w:name w:val="Titolo Carattere"/>
    <w:basedOn w:val="Carpredefinitoparagrafo"/>
    <w:link w:val="Titolo"/>
    <w:uiPriority w:val="99"/>
    <w:locked/>
    <w:rsid w:val="00BC5E42"/>
    <w:rPr>
      <w:rFonts w:ascii="Calibri" w:eastAsia="MS ????" w:hAnsi="Calibri" w:cs="Times New Roman"/>
      <w:smallCaps/>
      <w:color w:val="3366FF"/>
      <w:spacing w:val="10"/>
      <w:sz w:val="48"/>
      <w:szCs w:val="48"/>
      <w:lang w:eastAsia="en-US"/>
    </w:rPr>
  </w:style>
  <w:style w:type="paragraph" w:styleId="Pidipagina">
    <w:name w:val="footer"/>
    <w:basedOn w:val="Normale"/>
    <w:link w:val="PidipaginaCarattere"/>
    <w:uiPriority w:val="99"/>
    <w:rsid w:val="00BC5E42"/>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locked/>
    <w:rsid w:val="00BC5E42"/>
    <w:rPr>
      <w:rFonts w:cs="Times New Roman"/>
      <w:color w:val="17365D"/>
      <w:sz w:val="20"/>
      <w:szCs w:val="20"/>
      <w:lang w:eastAsia="en-US"/>
    </w:rPr>
  </w:style>
  <w:style w:type="paragraph" w:styleId="Intestazione">
    <w:name w:val="header"/>
    <w:basedOn w:val="Normale"/>
    <w:link w:val="IntestazioneCarattere"/>
    <w:uiPriority w:val="99"/>
    <w:rsid w:val="00BC5E42"/>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locked/>
    <w:rsid w:val="00BC5E42"/>
    <w:rPr>
      <w:rFonts w:cs="Times New Roman"/>
      <w:color w:val="17365D"/>
      <w:sz w:val="20"/>
      <w:szCs w:val="20"/>
      <w:lang w:eastAsia="en-US"/>
    </w:rPr>
  </w:style>
  <w:style w:type="paragraph" w:styleId="Paragrafoelenco">
    <w:name w:val="List Paragraph"/>
    <w:basedOn w:val="Normale"/>
    <w:uiPriority w:val="34"/>
    <w:qFormat/>
    <w:rsid w:val="00BC5E42"/>
    <w:pPr>
      <w:ind w:left="720"/>
      <w:contextualSpacing/>
    </w:pPr>
  </w:style>
  <w:style w:type="table" w:styleId="Grigliatabella">
    <w:name w:val="Table Grid"/>
    <w:basedOn w:val="Tabellanormale"/>
    <w:uiPriority w:val="99"/>
    <w:rsid w:val="00BC5E42"/>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Carpredefinitoparagrafo"/>
    <w:uiPriority w:val="99"/>
    <w:rsid w:val="00BC5E42"/>
    <w:rPr>
      <w:rFonts w:cs="Times New Roman"/>
    </w:rPr>
  </w:style>
  <w:style w:type="paragraph" w:styleId="Sottotitolo">
    <w:name w:val="Subtitle"/>
    <w:basedOn w:val="Normale"/>
    <w:next w:val="Normale"/>
    <w:link w:val="SottotitoloCarattere"/>
    <w:uiPriority w:val="99"/>
    <w:qFormat/>
    <w:rsid w:val="00BC5E42"/>
    <w:pPr>
      <w:numPr>
        <w:ilvl w:val="1"/>
      </w:numPr>
    </w:pPr>
    <w:rPr>
      <w:rFonts w:ascii="Calibri" w:eastAsia="MS ????" w:hAnsi="Calibri"/>
      <w:i/>
      <w:iCs/>
      <w:color w:val="4F81BD"/>
      <w:spacing w:val="15"/>
      <w:sz w:val="24"/>
      <w:szCs w:val="24"/>
    </w:rPr>
  </w:style>
  <w:style w:type="character" w:customStyle="1" w:styleId="SottotitoloCarattere">
    <w:name w:val="Sottotitolo Carattere"/>
    <w:basedOn w:val="Carpredefinitoparagrafo"/>
    <w:link w:val="Sottotitolo"/>
    <w:uiPriority w:val="99"/>
    <w:locked/>
    <w:rsid w:val="00BC5E42"/>
    <w:rPr>
      <w:rFonts w:ascii="Calibri" w:eastAsia="MS ????" w:hAnsi="Calibri" w:cs="Times New Roman"/>
      <w:i/>
      <w:iCs/>
      <w:color w:val="4F81BD"/>
      <w:spacing w:val="15"/>
      <w:lang w:eastAsia="en-US"/>
    </w:rPr>
  </w:style>
  <w:style w:type="paragraph" w:styleId="Testofumetto">
    <w:name w:val="Balloon Text"/>
    <w:basedOn w:val="Normale"/>
    <w:link w:val="TestofumettoCarattere"/>
    <w:uiPriority w:val="99"/>
    <w:semiHidden/>
    <w:rsid w:val="00BC5E4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sid w:val="00BC5E42"/>
    <w:rPr>
      <w:rFonts w:ascii="Lucida Grande" w:hAnsi="Lucida Grande" w:cs="Lucida Grande"/>
      <w:color w:val="17365D"/>
      <w:sz w:val="18"/>
      <w:szCs w:val="18"/>
      <w:lang w:eastAsia="en-US"/>
    </w:rPr>
  </w:style>
  <w:style w:type="character" w:styleId="Collegamentoipertestuale">
    <w:name w:val="Hyperlink"/>
    <w:basedOn w:val="Carpredefinitoparagrafo"/>
    <w:uiPriority w:val="99"/>
    <w:rsid w:val="00614C6E"/>
    <w:rPr>
      <w:rFonts w:cs="Times New Roman"/>
      <w:color w:val="0000FF"/>
      <w:u w:val="single"/>
    </w:rPr>
  </w:style>
  <w:style w:type="paragraph" w:styleId="NormaleWeb">
    <w:name w:val="Normal (Web)"/>
    <w:basedOn w:val="Normale"/>
    <w:uiPriority w:val="99"/>
    <w:unhideWhenUsed/>
    <w:rsid w:val="00A844B8"/>
    <w:pPr>
      <w:spacing w:before="100" w:beforeAutospacing="1" w:after="100" w:afterAutospacing="1" w:line="240" w:lineRule="auto"/>
    </w:pPr>
    <w:rPr>
      <w:rFonts w:ascii="Times New Roman" w:eastAsia="Times New Roman" w:hAnsi="Times New Roman"/>
      <w:color w:val="auto"/>
      <w:sz w:val="24"/>
      <w:szCs w:val="24"/>
      <w:lang w:eastAsia="it-IT"/>
    </w:rPr>
  </w:style>
  <w:style w:type="character" w:styleId="Enfasigrassetto">
    <w:name w:val="Strong"/>
    <w:basedOn w:val="Carpredefinitoparagrafo"/>
    <w:uiPriority w:val="22"/>
    <w:qFormat/>
    <w:locked/>
    <w:rsid w:val="00A844B8"/>
    <w:rPr>
      <w:b/>
      <w:bCs/>
    </w:rPr>
  </w:style>
  <w:style w:type="character" w:styleId="Collegamentovisitato">
    <w:name w:val="FollowedHyperlink"/>
    <w:basedOn w:val="Carpredefinitoparagrafo"/>
    <w:uiPriority w:val="99"/>
    <w:semiHidden/>
    <w:unhideWhenUsed/>
    <w:rsid w:val="00A844B8"/>
    <w:rPr>
      <w:color w:val="800080" w:themeColor="followedHyperlink"/>
      <w:u w:val="single"/>
    </w:rPr>
  </w:style>
  <w:style w:type="character" w:customStyle="1" w:styleId="Titolo1Carattere">
    <w:name w:val="Titolo 1 Carattere"/>
    <w:basedOn w:val="Carpredefinitoparagrafo"/>
    <w:link w:val="Titolo1"/>
    <w:rsid w:val="00915F3F"/>
    <w:rPr>
      <w:rFonts w:asciiTheme="majorHAnsi" w:eastAsiaTheme="majorEastAsia" w:hAnsiTheme="majorHAnsi" w:cstheme="majorBidi"/>
      <w:color w:val="365F91" w:themeColor="accent1" w:themeShade="BF"/>
      <w:sz w:val="32"/>
      <w:szCs w:val="32"/>
      <w:lang w:eastAsia="en-US"/>
    </w:rPr>
  </w:style>
  <w:style w:type="character" w:styleId="Enfasicorsivo">
    <w:name w:val="Emphasis"/>
    <w:basedOn w:val="Carpredefinitoparagrafo"/>
    <w:uiPriority w:val="20"/>
    <w:qFormat/>
    <w:locked/>
    <w:rsid w:val="004F0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flussituristici.servizirl.it/Turismo5/" TargetMode="External"/><Relationship Id="rId18" Type="http://schemas.openxmlformats.org/officeDocument/2006/relationships/hyperlink" Target="https://bdsr.ministeroturismo.gov.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irbnb.it/" TargetMode="External"/><Relationship Id="rId7" Type="http://schemas.openxmlformats.org/officeDocument/2006/relationships/image" Target="media/image1.png"/><Relationship Id="rId12" Type="http://schemas.openxmlformats.org/officeDocument/2006/relationships/hyperlink" Target="https://www.flussituristici.servizirl.it/Turismo5/" TargetMode="External"/><Relationship Id="rId17" Type="http://schemas.openxmlformats.org/officeDocument/2006/relationships/hyperlink" Target="https://www.ministeroturismo.gov.it/banca-dati-strutture-ricettiv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azzettaufficiale.it/eli/id/2024/09/03/TX24ADA8917/p2" TargetMode="External"/><Relationship Id="rId20" Type="http://schemas.openxmlformats.org/officeDocument/2006/relationships/hyperlink" Target="http://www.casevacanz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urp@ministeroturismo.gov.it" TargetMode="External"/><Relationship Id="rId23" Type="http://schemas.openxmlformats.org/officeDocument/2006/relationships/hyperlink" Target="http://www.anbba.it" TargetMode="External"/><Relationship Id="rId10" Type="http://schemas.openxmlformats.org/officeDocument/2006/relationships/image" Target="media/image3.png"/><Relationship Id="rId19" Type="http://schemas.openxmlformats.org/officeDocument/2006/relationships/hyperlink" Target="https://www.ministeroturismo.gov.it/faq-banca-dati-strutture-ricettive-bds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bdsr@ministeroturismo.gov.it" TargetMode="External"/><Relationship Id="rId22" Type="http://schemas.openxmlformats.org/officeDocument/2006/relationships/hyperlink" Target="https://www.tripadvisor.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7</Pages>
  <Words>2159</Words>
  <Characters>12308</Characters>
  <Application>Microsoft Office Word</Application>
  <DocSecurity>0</DocSecurity>
  <Lines>102</Lines>
  <Paragraphs>28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CASE E APPARTAMENTI PER VACANZE</vt:lpstr>
      <vt:lpstr>Il CIR</vt:lpstr>
      <vt:lpstr>Codice Identificativo di Riferimento </vt:lpstr>
    </vt:vector>
  </TitlesOfParts>
  <Company/>
  <LinksUpToDate>false</LinksUpToDate>
  <CharactersWithSpaces>14439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E APPARTAMENTI PER VACANZE</dc:title>
  <dc:subject/>
  <dc:creator>Luca</dc:creator>
  <cp:keywords/>
  <dc:description/>
  <cp:lastModifiedBy>Alessandra Ligabue</cp:lastModifiedBy>
  <cp:revision>37</cp:revision>
  <cp:lastPrinted>2024-08-29T09:16:00Z</cp:lastPrinted>
  <dcterms:created xsi:type="dcterms:W3CDTF">2024-08-27T11:06:00Z</dcterms:created>
  <dcterms:modified xsi:type="dcterms:W3CDTF">2024-09-04T10:00:00Z</dcterms:modified>
</cp:coreProperties>
</file>